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07" w:rsidRDefault="00C46C07" w:rsidP="00C46C07">
      <w:pPr>
        <w:rPr>
          <w:rFonts w:ascii="Berlin Sans FB" w:hAnsi="Berlin Sans FB"/>
          <w:sz w:val="36"/>
        </w:rPr>
      </w:pPr>
      <w:r w:rsidRPr="00C46C07">
        <w:rPr>
          <w:rFonts w:ascii="Berlin Sans FB" w:hAnsi="Berlin Sans FB"/>
          <w:sz w:val="36"/>
        </w:rPr>
        <w:t>Course Procedures and Expectations</w:t>
      </w:r>
    </w:p>
    <w:p w:rsidR="00D870DF" w:rsidRPr="00D870DF" w:rsidRDefault="00D870DF" w:rsidP="00C46C07">
      <w:pPr>
        <w:rPr>
          <w:rFonts w:ascii="Century Gothic" w:hAnsi="Century Gothic"/>
          <w:sz w:val="20"/>
        </w:rPr>
      </w:pPr>
      <w:r>
        <w:rPr>
          <w:rFonts w:ascii="Century Gothic" w:hAnsi="Century Gothic"/>
          <w:sz w:val="20"/>
        </w:rPr>
        <w:t xml:space="preserve">Updated </w:t>
      </w:r>
      <w:r>
        <w:rPr>
          <w:rFonts w:ascii="Century Gothic" w:hAnsi="Century Gothic"/>
          <w:sz w:val="20"/>
        </w:rPr>
        <w:fldChar w:fldCharType="begin"/>
      </w:r>
      <w:r>
        <w:rPr>
          <w:rFonts w:ascii="Century Gothic" w:hAnsi="Century Gothic"/>
          <w:sz w:val="20"/>
        </w:rPr>
        <w:instrText xml:space="preserve"> DATE \@ "MMMM d, yyyy" </w:instrText>
      </w:r>
      <w:r>
        <w:rPr>
          <w:rFonts w:ascii="Century Gothic" w:hAnsi="Century Gothic"/>
          <w:sz w:val="20"/>
        </w:rPr>
        <w:fldChar w:fldCharType="separate"/>
      </w:r>
      <w:r w:rsidR="00E66704">
        <w:rPr>
          <w:rFonts w:ascii="Century Gothic" w:hAnsi="Century Gothic"/>
          <w:noProof/>
          <w:sz w:val="20"/>
        </w:rPr>
        <w:t>May 1, 2020</w:t>
      </w:r>
      <w:r>
        <w:rPr>
          <w:rFonts w:ascii="Century Gothic" w:hAnsi="Century Gothic"/>
          <w:sz w:val="20"/>
        </w:rPr>
        <w:fldChar w:fldCharType="end"/>
      </w:r>
    </w:p>
    <w:p w:rsidR="00C46C07" w:rsidRPr="00FF26DF" w:rsidRDefault="00C46C07" w:rsidP="00C46C07">
      <w:pPr>
        <w:rPr>
          <w:rFonts w:ascii="Century Gothic" w:hAnsi="Century Gothic"/>
          <w:sz w:val="10"/>
          <w:szCs w:val="10"/>
        </w:rPr>
      </w:pPr>
    </w:p>
    <w:p w:rsidR="00BF6DDE" w:rsidRPr="00FF26DF" w:rsidRDefault="00C46C07" w:rsidP="00C46C07">
      <w:pPr>
        <w:jc w:val="left"/>
        <w:rPr>
          <w:rFonts w:ascii="Century Gothic" w:hAnsi="Century Gothic"/>
          <w:sz w:val="24"/>
        </w:rPr>
      </w:pPr>
      <w:r w:rsidRPr="00FF26DF">
        <w:rPr>
          <w:rFonts w:ascii="Century Gothic" w:hAnsi="Century Gothic"/>
          <w:b/>
          <w:sz w:val="24"/>
        </w:rPr>
        <w:t xml:space="preserve">Office Hours: </w:t>
      </w:r>
      <w:r w:rsidRPr="00FF26DF">
        <w:rPr>
          <w:rFonts w:ascii="Century Gothic" w:hAnsi="Century Gothic"/>
          <w:sz w:val="24"/>
        </w:rPr>
        <w:t xml:space="preserve"> </w:t>
      </w:r>
    </w:p>
    <w:p w:rsidR="00C46C07" w:rsidRDefault="00BF6DDE" w:rsidP="00FF26DF">
      <w:pPr>
        <w:jc w:val="both"/>
        <w:rPr>
          <w:rFonts w:ascii="Century Gothic" w:hAnsi="Century Gothic"/>
        </w:rPr>
      </w:pPr>
      <w:r w:rsidRPr="00BF6DDE">
        <w:rPr>
          <w:rFonts w:ascii="Century Gothic" w:hAnsi="Century Gothic"/>
        </w:rPr>
        <w:t xml:space="preserve">I will maintain virtual office hours from </w:t>
      </w:r>
      <w:r>
        <w:rPr>
          <w:rFonts w:ascii="Century Gothic" w:hAnsi="Century Gothic"/>
        </w:rPr>
        <w:t xml:space="preserve">2:00 to </w:t>
      </w:r>
      <w:r w:rsidR="00C46C07">
        <w:rPr>
          <w:rFonts w:ascii="Century Gothic" w:hAnsi="Century Gothic"/>
        </w:rPr>
        <w:t>3:00pm Monday-Friday</w:t>
      </w:r>
      <w:r w:rsidR="00017949">
        <w:rPr>
          <w:rFonts w:ascii="Century Gothic" w:hAnsi="Century Gothic"/>
        </w:rPr>
        <w:t xml:space="preserve">.  </w:t>
      </w:r>
      <w:r w:rsidR="00C46C07">
        <w:rPr>
          <w:rFonts w:ascii="Century Gothic" w:hAnsi="Century Gothic"/>
        </w:rPr>
        <w:t xml:space="preserve">Office hours are for </w:t>
      </w:r>
      <w:r w:rsidR="00C46C07" w:rsidRPr="00017949">
        <w:rPr>
          <w:rFonts w:ascii="Century Gothic" w:hAnsi="Century Gothic"/>
          <w:i/>
        </w:rPr>
        <w:t>student use</w:t>
      </w:r>
      <w:r w:rsidR="00C46C07">
        <w:rPr>
          <w:rFonts w:ascii="Century Gothic" w:hAnsi="Century Gothic"/>
        </w:rPr>
        <w:t xml:space="preserve"> to get responses to questions needing a quick response.</w:t>
      </w:r>
      <w:r w:rsidR="00017949">
        <w:rPr>
          <w:rFonts w:ascii="Century Gothic" w:hAnsi="Century Gothic"/>
        </w:rPr>
        <w:t xml:space="preserve">  Depending on the number of questions that come in, office hours may change.  I will communicate via Remind if my office hours change.</w:t>
      </w:r>
    </w:p>
    <w:p w:rsidR="00C46C07" w:rsidRDefault="00C46C07" w:rsidP="00FF26DF">
      <w:pPr>
        <w:jc w:val="both"/>
        <w:rPr>
          <w:rFonts w:ascii="Century Gothic" w:hAnsi="Century Gothic"/>
        </w:rPr>
      </w:pPr>
    </w:p>
    <w:p w:rsidR="00C46C07" w:rsidRPr="00FF26DF" w:rsidRDefault="00C46C07" w:rsidP="00FF26DF">
      <w:pPr>
        <w:jc w:val="both"/>
        <w:rPr>
          <w:rFonts w:ascii="Century Gothic" w:hAnsi="Century Gothic"/>
          <w:b/>
          <w:sz w:val="24"/>
        </w:rPr>
      </w:pPr>
      <w:r w:rsidRPr="00FF26DF">
        <w:rPr>
          <w:rFonts w:ascii="Century Gothic" w:hAnsi="Century Gothic"/>
          <w:b/>
          <w:sz w:val="24"/>
        </w:rPr>
        <w:t>Communication</w:t>
      </w:r>
    </w:p>
    <w:p w:rsidR="00C46C07" w:rsidRPr="00BF6DDE" w:rsidRDefault="007A4E17" w:rsidP="00FF26DF">
      <w:pPr>
        <w:jc w:val="both"/>
        <w:rPr>
          <w:rFonts w:ascii="Century Gothic" w:hAnsi="Century Gothic"/>
        </w:rPr>
      </w:pPr>
      <w:hyperlink r:id="rId8" w:history="1">
        <w:r w:rsidR="00C46C07" w:rsidRPr="00BF6DDE">
          <w:rPr>
            <w:rStyle w:val="Hyperlink"/>
            <w:rFonts w:ascii="Century Gothic" w:hAnsi="Century Gothic"/>
          </w:rPr>
          <w:t>Course Website</w:t>
        </w:r>
      </w:hyperlink>
      <w:r w:rsidR="00C46C07" w:rsidRPr="00BF6DDE">
        <w:rPr>
          <w:rFonts w:ascii="Century Gothic" w:hAnsi="Century Gothic"/>
        </w:rPr>
        <w:t xml:space="preserve">—I live and breathe through my course website!  It is your go to resource for updates and materials.  Please refer to it each school day.  I’m trying to return to the schedule I maintained while </w:t>
      </w:r>
      <w:r w:rsidR="00DE2B2C" w:rsidRPr="00BF6DDE">
        <w:rPr>
          <w:rFonts w:ascii="Century Gothic" w:hAnsi="Century Gothic"/>
        </w:rPr>
        <w:t>school was open.  This means my</w:t>
      </w:r>
      <w:r w:rsidR="00C46C07" w:rsidRPr="00BF6DDE">
        <w:rPr>
          <w:rFonts w:ascii="Century Gothic" w:hAnsi="Century Gothic"/>
        </w:rPr>
        <w:t xml:space="preserve"> website</w:t>
      </w:r>
      <w:r w:rsidR="00DE2B2C" w:rsidRPr="00BF6DDE">
        <w:rPr>
          <w:rFonts w:ascii="Century Gothic" w:hAnsi="Century Gothic"/>
        </w:rPr>
        <w:t xml:space="preserve"> will be updated with the day’s lesson plans </w:t>
      </w:r>
      <w:r w:rsidR="00DE2B2C" w:rsidRPr="00BF6DDE">
        <w:rPr>
          <w:rFonts w:ascii="Century Gothic" w:hAnsi="Century Gothic"/>
          <w:i/>
        </w:rPr>
        <w:t>no later than</w:t>
      </w:r>
      <w:r w:rsidR="00DE2B2C" w:rsidRPr="00BF6DDE">
        <w:rPr>
          <w:rFonts w:ascii="Century Gothic" w:hAnsi="Century Gothic"/>
        </w:rPr>
        <w:t xml:space="preserve"> the start time for each of my three classes:</w:t>
      </w:r>
    </w:p>
    <w:p w:rsidR="00DE2B2C" w:rsidRPr="00DE2B2C" w:rsidRDefault="00DE2B2C" w:rsidP="00E66704">
      <w:pPr>
        <w:pStyle w:val="ListParagraph"/>
        <w:numPr>
          <w:ilvl w:val="0"/>
          <w:numId w:val="14"/>
        </w:numPr>
        <w:ind w:left="630" w:hanging="270"/>
        <w:jc w:val="both"/>
        <w:rPr>
          <w:rFonts w:ascii="Century Gothic" w:hAnsi="Century Gothic"/>
        </w:rPr>
      </w:pPr>
      <w:r w:rsidRPr="00DE2B2C">
        <w:rPr>
          <w:rFonts w:ascii="Century Gothic" w:hAnsi="Century Gothic"/>
        </w:rPr>
        <w:t>Sports Medicine by 11:20am</w:t>
      </w:r>
    </w:p>
    <w:p w:rsidR="00DE2B2C" w:rsidRPr="00DE2B2C" w:rsidRDefault="00DE2B2C" w:rsidP="00E66704">
      <w:pPr>
        <w:pStyle w:val="ListParagraph"/>
        <w:numPr>
          <w:ilvl w:val="0"/>
          <w:numId w:val="14"/>
        </w:numPr>
        <w:ind w:left="630" w:hanging="270"/>
        <w:jc w:val="both"/>
        <w:rPr>
          <w:rFonts w:ascii="Century Gothic" w:hAnsi="Century Gothic"/>
        </w:rPr>
      </w:pPr>
      <w:r w:rsidRPr="00DE2B2C">
        <w:rPr>
          <w:rFonts w:ascii="Century Gothic" w:hAnsi="Century Gothic"/>
        </w:rPr>
        <w:t>Health by 12:15pm</w:t>
      </w:r>
    </w:p>
    <w:p w:rsidR="00DE2B2C" w:rsidRDefault="00DE2B2C" w:rsidP="00E66704">
      <w:pPr>
        <w:pStyle w:val="ListParagraph"/>
        <w:numPr>
          <w:ilvl w:val="0"/>
          <w:numId w:val="14"/>
        </w:numPr>
        <w:ind w:left="630" w:hanging="270"/>
        <w:jc w:val="both"/>
        <w:rPr>
          <w:rFonts w:ascii="Century Gothic" w:hAnsi="Century Gothic"/>
        </w:rPr>
      </w:pPr>
      <w:r w:rsidRPr="00DE2B2C">
        <w:rPr>
          <w:rFonts w:ascii="Century Gothic" w:hAnsi="Century Gothic"/>
        </w:rPr>
        <w:t>Personal Finance by 1:10pm</w:t>
      </w:r>
    </w:p>
    <w:p w:rsidR="00DE2B2C" w:rsidRPr="00BF6DDE" w:rsidRDefault="007A4E17" w:rsidP="00FF26DF">
      <w:pPr>
        <w:jc w:val="both"/>
        <w:rPr>
          <w:rFonts w:ascii="Century Gothic" w:hAnsi="Century Gothic"/>
        </w:rPr>
      </w:pPr>
      <w:hyperlink r:id="rId9" w:history="1">
        <w:r w:rsidR="00DE2B2C" w:rsidRPr="00BF6DDE">
          <w:rPr>
            <w:rStyle w:val="Hyperlink"/>
            <w:rFonts w:ascii="Century Gothic" w:hAnsi="Century Gothic"/>
          </w:rPr>
          <w:t>Remind</w:t>
        </w:r>
      </w:hyperlink>
      <w:r w:rsidR="00DE2B2C" w:rsidRPr="00BF6DDE">
        <w:rPr>
          <w:rFonts w:ascii="Century Gothic" w:hAnsi="Century Gothic"/>
        </w:rPr>
        <w:t>—I would encourage students to download the Remind app on their phones.  It’s free and an efficient means of communicating with me.  I’ll be sending announcements via Remind.  It will also be a means by which I will be keeping track of student engagement.</w:t>
      </w:r>
    </w:p>
    <w:p w:rsidR="00770E24" w:rsidRPr="00BF6DDE" w:rsidRDefault="007A4E17" w:rsidP="00FF26DF">
      <w:pPr>
        <w:jc w:val="both"/>
        <w:rPr>
          <w:rFonts w:ascii="Century Gothic" w:hAnsi="Century Gothic"/>
        </w:rPr>
      </w:pPr>
      <w:hyperlink r:id="rId10" w:history="1">
        <w:r w:rsidR="00DE2B2C" w:rsidRPr="00BF6DDE">
          <w:rPr>
            <w:rStyle w:val="Hyperlink"/>
            <w:rFonts w:ascii="Century Gothic" w:hAnsi="Century Gothic"/>
          </w:rPr>
          <w:t>Email</w:t>
        </w:r>
      </w:hyperlink>
      <w:r w:rsidR="00DE2B2C" w:rsidRPr="00BF6DDE">
        <w:rPr>
          <w:rFonts w:ascii="Century Gothic" w:hAnsi="Century Gothic"/>
        </w:rPr>
        <w:t>—</w:t>
      </w:r>
      <w:proofErr w:type="gramStart"/>
      <w:r w:rsidR="00DE2B2C" w:rsidRPr="00BF6DDE">
        <w:rPr>
          <w:rFonts w:ascii="Century Gothic" w:hAnsi="Century Gothic"/>
        </w:rPr>
        <w:t>This</w:t>
      </w:r>
      <w:proofErr w:type="gramEnd"/>
      <w:r w:rsidR="00DE2B2C" w:rsidRPr="00BF6DDE">
        <w:rPr>
          <w:rFonts w:ascii="Century Gothic" w:hAnsi="Century Gothic"/>
        </w:rPr>
        <w:t xml:space="preserve"> </w:t>
      </w:r>
      <w:r w:rsidR="00BF6DDE" w:rsidRPr="00BF6DDE">
        <w:rPr>
          <w:rFonts w:ascii="Century Gothic" w:hAnsi="Century Gothic"/>
        </w:rPr>
        <w:t>will remain a</w:t>
      </w:r>
      <w:r w:rsidR="00DE2B2C" w:rsidRPr="00BF6DDE">
        <w:rPr>
          <w:rFonts w:ascii="Century Gothic" w:hAnsi="Century Gothic"/>
        </w:rPr>
        <w:t xml:space="preserve"> means of communication for both s</w:t>
      </w:r>
      <w:r w:rsidR="00BF6DDE" w:rsidRPr="00BF6DDE">
        <w:rPr>
          <w:rFonts w:ascii="Century Gothic" w:hAnsi="Century Gothic"/>
        </w:rPr>
        <w:t xml:space="preserve">tudents and parents/guardians, though it may take me a little longer to reply to emails versus Remind messages.  </w:t>
      </w:r>
    </w:p>
    <w:p w:rsidR="00DE2B2C" w:rsidRDefault="00DE2B2C" w:rsidP="00FF26DF">
      <w:pPr>
        <w:jc w:val="both"/>
        <w:rPr>
          <w:rFonts w:ascii="Century Gothic" w:hAnsi="Century Gothic"/>
        </w:rPr>
      </w:pPr>
    </w:p>
    <w:p w:rsidR="00E66704" w:rsidRDefault="00DE2B2C" w:rsidP="00E66704">
      <w:pPr>
        <w:jc w:val="both"/>
        <w:rPr>
          <w:rFonts w:ascii="Century Gothic" w:hAnsi="Century Gothic"/>
          <w:b/>
          <w:sz w:val="24"/>
        </w:rPr>
      </w:pPr>
      <w:r w:rsidRPr="00FF26DF">
        <w:rPr>
          <w:rFonts w:ascii="Century Gothic" w:hAnsi="Century Gothic"/>
          <w:b/>
          <w:sz w:val="24"/>
        </w:rPr>
        <w:t>Grading</w:t>
      </w:r>
    </w:p>
    <w:p w:rsidR="00E66704" w:rsidRDefault="00E66704" w:rsidP="00E66704">
      <w:pPr>
        <w:jc w:val="both"/>
        <w:rPr>
          <w:rFonts w:ascii="Century Gothic" w:hAnsi="Century Gothic"/>
        </w:rPr>
      </w:pPr>
      <w:r>
        <w:rPr>
          <w:rFonts w:ascii="Century Gothic" w:hAnsi="Century Gothic"/>
        </w:rPr>
        <w:t xml:space="preserve">As far as </w:t>
      </w:r>
      <w:r>
        <w:rPr>
          <w:rFonts w:ascii="Century Gothic" w:hAnsi="Century Gothic"/>
        </w:rPr>
        <w:t>student work to be completed is concerned</w:t>
      </w:r>
      <w:r>
        <w:rPr>
          <w:rFonts w:ascii="Century Gothic" w:hAnsi="Century Gothic"/>
        </w:rPr>
        <w:t xml:space="preserve">, I will be communicating on my website what are </w:t>
      </w:r>
      <w:r w:rsidRPr="00FF26DF">
        <w:rPr>
          <w:rFonts w:ascii="Century Gothic" w:hAnsi="Century Gothic"/>
          <w:i/>
        </w:rPr>
        <w:t>essential learnings</w:t>
      </w:r>
      <w:r>
        <w:rPr>
          <w:rFonts w:ascii="Century Gothic" w:hAnsi="Century Gothic"/>
        </w:rPr>
        <w:t xml:space="preserve"> and </w:t>
      </w:r>
      <w:r w:rsidRPr="00FF26DF">
        <w:rPr>
          <w:rFonts w:ascii="Century Gothic" w:hAnsi="Century Gothic"/>
          <w:i/>
        </w:rPr>
        <w:t>supplemental activities/resources</w:t>
      </w:r>
      <w:r>
        <w:rPr>
          <w:rFonts w:ascii="Century Gothic" w:hAnsi="Century Gothic"/>
        </w:rPr>
        <w:t xml:space="preserve">.  </w:t>
      </w:r>
    </w:p>
    <w:p w:rsidR="00E66704" w:rsidRDefault="00E66704" w:rsidP="00E66704">
      <w:pPr>
        <w:pStyle w:val="ListParagraph"/>
        <w:numPr>
          <w:ilvl w:val="0"/>
          <w:numId w:val="13"/>
        </w:numPr>
        <w:ind w:left="630" w:hanging="270"/>
        <w:jc w:val="left"/>
        <w:rPr>
          <w:rFonts w:ascii="Century Gothic" w:hAnsi="Century Gothic"/>
        </w:rPr>
      </w:pPr>
      <w:r w:rsidRPr="00BF6DDE">
        <w:rPr>
          <w:rFonts w:ascii="Century Gothic" w:hAnsi="Century Gothic"/>
          <w:b/>
        </w:rPr>
        <w:t>Essential Learnings</w:t>
      </w:r>
      <w:r>
        <w:rPr>
          <w:rFonts w:ascii="Century Gothic" w:hAnsi="Century Gothic"/>
        </w:rPr>
        <w:t xml:space="preserve"> = “Must do” and/or </w:t>
      </w:r>
      <w:r w:rsidRPr="00BF6DDE">
        <w:rPr>
          <w:rFonts w:ascii="Century Gothic" w:hAnsi="Century Gothic"/>
          <w:i/>
        </w:rPr>
        <w:t>graded</w:t>
      </w:r>
      <w:r>
        <w:rPr>
          <w:rFonts w:ascii="Century Gothic" w:hAnsi="Century Gothic"/>
        </w:rPr>
        <w:t xml:space="preserve"> student activities/assignments to be entered in Skyward</w:t>
      </w:r>
    </w:p>
    <w:p w:rsidR="00E66704" w:rsidRDefault="00E66704" w:rsidP="00E66704">
      <w:pPr>
        <w:pStyle w:val="ListParagraph"/>
        <w:numPr>
          <w:ilvl w:val="0"/>
          <w:numId w:val="13"/>
        </w:numPr>
        <w:ind w:left="630" w:hanging="270"/>
        <w:jc w:val="left"/>
        <w:rPr>
          <w:rFonts w:ascii="Century Gothic" w:hAnsi="Century Gothic"/>
        </w:rPr>
      </w:pPr>
      <w:r w:rsidRPr="00BF6DDE">
        <w:rPr>
          <w:rFonts w:ascii="Century Gothic" w:hAnsi="Century Gothic"/>
          <w:b/>
        </w:rPr>
        <w:t>Supplemental Activities/Resources</w:t>
      </w:r>
      <w:r w:rsidRPr="00BF6DDE">
        <w:rPr>
          <w:rFonts w:ascii="Century Gothic" w:hAnsi="Century Gothic"/>
        </w:rPr>
        <w:t xml:space="preserve"> </w:t>
      </w:r>
      <w:r>
        <w:rPr>
          <w:rFonts w:ascii="Century Gothic" w:hAnsi="Century Gothic"/>
        </w:rPr>
        <w:t xml:space="preserve">= Pieces that students are encouraged to complete to support their essential learning, but are </w:t>
      </w:r>
      <w:r w:rsidRPr="00BF6DDE">
        <w:rPr>
          <w:rFonts w:ascii="Century Gothic" w:hAnsi="Century Gothic"/>
          <w:u w:val="single"/>
        </w:rPr>
        <w:t>not</w:t>
      </w:r>
      <w:r>
        <w:rPr>
          <w:rFonts w:ascii="Century Gothic" w:hAnsi="Century Gothic"/>
        </w:rPr>
        <w:t xml:space="preserve"> required or scored </w:t>
      </w:r>
    </w:p>
    <w:p w:rsidR="00E66704" w:rsidRPr="00E66704" w:rsidRDefault="00E66704" w:rsidP="00E66704">
      <w:pPr>
        <w:jc w:val="both"/>
        <w:rPr>
          <w:rFonts w:ascii="Century Gothic" w:hAnsi="Century Gothic"/>
          <w:b/>
          <w:sz w:val="10"/>
          <w:szCs w:val="10"/>
        </w:rPr>
      </w:pPr>
    </w:p>
    <w:p w:rsidR="00E66704" w:rsidRPr="00E66704" w:rsidRDefault="00E66704" w:rsidP="00E66704">
      <w:pPr>
        <w:jc w:val="both"/>
        <w:rPr>
          <w:rFonts w:ascii="Century Gothic" w:hAnsi="Century Gothic"/>
        </w:rPr>
      </w:pPr>
      <w:r w:rsidRPr="00E66704">
        <w:rPr>
          <w:rFonts w:ascii="Century Gothic" w:hAnsi="Century Gothic"/>
          <w:i/>
        </w:rPr>
        <w:t>Per  the Issaquah School District</w:t>
      </w:r>
      <w:r>
        <w:rPr>
          <w:rFonts w:ascii="Century Gothic" w:hAnsi="Century Gothic"/>
        </w:rPr>
        <w:t xml:space="preserve"> - </w:t>
      </w:r>
      <w:r w:rsidRPr="00E66704">
        <w:rPr>
          <w:rFonts w:ascii="Century Gothic" w:hAnsi="Century Gothic"/>
        </w:rPr>
        <w:t>This term students will earn letter grades as outlined in the syllabus by their teacher.</w:t>
      </w:r>
      <w:r w:rsidRPr="00E66704">
        <w:rPr>
          <w:rFonts w:ascii="Arial" w:hAnsi="Arial" w:cs="Arial"/>
        </w:rPr>
        <w:t> </w:t>
      </w:r>
      <w:r w:rsidRPr="00E66704">
        <w:rPr>
          <w:rFonts w:ascii="Century Gothic" w:hAnsi="Century Gothic"/>
        </w:rPr>
        <w:t xml:space="preserve"> It is important to note that in alignment with OSPI</w:t>
      </w:r>
      <w:r w:rsidRPr="00E66704">
        <w:rPr>
          <w:rFonts w:ascii="Century Gothic" w:hAnsi="Century Gothic" w:cs="Century Gothic"/>
        </w:rPr>
        <w:t>’</w:t>
      </w:r>
      <w:r w:rsidRPr="00E66704">
        <w:rPr>
          <w:rFonts w:ascii="Century Gothic" w:hAnsi="Century Gothic"/>
        </w:rPr>
        <w:t>s new guidance, students will not earn grades lower than the grade they had at the closure of school (adjusted mid-term 3 grades).</w:t>
      </w:r>
      <w:r w:rsidRPr="00E66704">
        <w:rPr>
          <w:rFonts w:ascii="Arial" w:hAnsi="Arial" w:cs="Arial"/>
        </w:rPr>
        <w:t> </w:t>
      </w:r>
      <w:r w:rsidRPr="00E66704">
        <w:rPr>
          <w:rFonts w:ascii="Century Gothic" w:hAnsi="Century Gothic"/>
        </w:rPr>
        <w:t xml:space="preserve"> All students will have the opportunity to earn a higher grade by engaging meaningfully with their coursework.</w:t>
      </w:r>
      <w:r w:rsidRPr="00E66704">
        <w:rPr>
          <w:rFonts w:ascii="Arial" w:hAnsi="Arial" w:cs="Arial"/>
        </w:rPr>
        <w:t> </w:t>
      </w:r>
      <w:r w:rsidRPr="00E66704">
        <w:rPr>
          <w:rFonts w:ascii="Century Gothic" w:hAnsi="Century Gothic"/>
        </w:rPr>
        <w:t xml:space="preserve"> No students will earn F</w:t>
      </w:r>
      <w:r w:rsidRPr="00E66704">
        <w:rPr>
          <w:rFonts w:ascii="Century Gothic" w:hAnsi="Century Gothic" w:cs="Century Gothic"/>
        </w:rPr>
        <w:t>’</w:t>
      </w:r>
      <w:r w:rsidRPr="00E66704">
        <w:rPr>
          <w:rFonts w:ascii="Century Gothic" w:hAnsi="Century Gothic"/>
        </w:rPr>
        <w:t>s but will earn a letter grade (A, B, C or D) or an incomplete.  </w:t>
      </w:r>
    </w:p>
    <w:p w:rsidR="00E66704" w:rsidRPr="00E66704" w:rsidRDefault="00E66704" w:rsidP="00E66704">
      <w:pPr>
        <w:jc w:val="both"/>
        <w:rPr>
          <w:rFonts w:ascii="Century Gothic" w:hAnsi="Century Gothic"/>
          <w:sz w:val="10"/>
          <w:szCs w:val="10"/>
        </w:rPr>
      </w:pPr>
    </w:p>
    <w:p w:rsidR="00E66704" w:rsidRPr="00E66704" w:rsidRDefault="00E66704" w:rsidP="00E66704">
      <w:pPr>
        <w:jc w:val="both"/>
        <w:rPr>
          <w:rFonts w:ascii="Century Gothic" w:hAnsi="Century Gothic"/>
        </w:rPr>
      </w:pPr>
      <w:r w:rsidRPr="00E66704">
        <w:rPr>
          <w:rFonts w:ascii="Century Gothic" w:hAnsi="Century Gothic"/>
        </w:rPr>
        <w:t>Examples of what student grades might look like given individual circumstances: </w:t>
      </w:r>
    </w:p>
    <w:p w:rsidR="00E66704" w:rsidRPr="00E66704" w:rsidRDefault="00E66704" w:rsidP="00E66704">
      <w:pPr>
        <w:numPr>
          <w:ilvl w:val="0"/>
          <w:numId w:val="11"/>
        </w:numPr>
        <w:tabs>
          <w:tab w:val="clear" w:pos="720"/>
        </w:tabs>
        <w:ind w:left="630" w:hanging="270"/>
        <w:jc w:val="both"/>
        <w:rPr>
          <w:rFonts w:ascii="Century Gothic" w:hAnsi="Century Gothic"/>
        </w:rPr>
      </w:pPr>
      <w:r w:rsidRPr="00E66704">
        <w:rPr>
          <w:rFonts w:ascii="Century Gothic" w:hAnsi="Century Gothic"/>
        </w:rPr>
        <w:t>Student 1 had a B at the closure in Biology and that student works very hard through the closure and through the teacher’s assessment of the student’s performance of the essential new learnings, the student receives a B or higher.</w:t>
      </w:r>
      <w:r w:rsidRPr="00E66704">
        <w:rPr>
          <w:rFonts w:ascii="Arial" w:hAnsi="Arial" w:cs="Arial"/>
        </w:rPr>
        <w:t> </w:t>
      </w:r>
      <w:r w:rsidRPr="00E66704">
        <w:rPr>
          <w:rFonts w:ascii="Century Gothic" w:hAnsi="Century Gothic" w:cs="Century Gothic"/>
        </w:rPr>
        <w:t> </w:t>
      </w:r>
    </w:p>
    <w:p w:rsidR="00E66704" w:rsidRPr="00E66704" w:rsidRDefault="00E66704" w:rsidP="00E66704">
      <w:pPr>
        <w:numPr>
          <w:ilvl w:val="0"/>
          <w:numId w:val="11"/>
        </w:numPr>
        <w:tabs>
          <w:tab w:val="clear" w:pos="720"/>
        </w:tabs>
        <w:ind w:left="630" w:hanging="270"/>
        <w:jc w:val="both"/>
        <w:rPr>
          <w:rFonts w:ascii="Century Gothic" w:hAnsi="Century Gothic"/>
        </w:rPr>
      </w:pPr>
      <w:r w:rsidRPr="00E66704">
        <w:rPr>
          <w:rFonts w:ascii="Century Gothic" w:hAnsi="Century Gothic"/>
        </w:rPr>
        <w:t>Student 2 had a B+ at the closure, but, despite engaging with the teacher and the content, struggled with some of the new content and remote essential new learning.</w:t>
      </w:r>
      <w:r w:rsidRPr="00E66704">
        <w:rPr>
          <w:rFonts w:ascii="Arial" w:hAnsi="Arial" w:cs="Arial"/>
        </w:rPr>
        <w:t> </w:t>
      </w:r>
      <w:r w:rsidRPr="00E66704">
        <w:rPr>
          <w:rFonts w:ascii="Century Gothic" w:hAnsi="Century Gothic"/>
        </w:rPr>
        <w:t xml:space="preserve"> That student will still have a B+ at the end of the term. </w:t>
      </w:r>
    </w:p>
    <w:p w:rsidR="00E66704" w:rsidRPr="00E66704" w:rsidRDefault="00E66704" w:rsidP="00E66704">
      <w:pPr>
        <w:numPr>
          <w:ilvl w:val="0"/>
          <w:numId w:val="10"/>
        </w:numPr>
        <w:tabs>
          <w:tab w:val="clear" w:pos="720"/>
        </w:tabs>
        <w:ind w:left="630" w:hanging="270"/>
        <w:jc w:val="both"/>
        <w:rPr>
          <w:rFonts w:ascii="Century Gothic" w:hAnsi="Century Gothic"/>
        </w:rPr>
      </w:pPr>
      <w:r w:rsidRPr="00E66704">
        <w:rPr>
          <w:rFonts w:ascii="Century Gothic" w:hAnsi="Century Gothic"/>
        </w:rPr>
        <w:t>Student 3 had a C at the closure and could not engage with the coursework at all. The teacher has no way to assess the essential learning with nothing turned in. This student will earn an Incomplete and work with his or her counselor to engage in one of our credit recovery options (like summer school, an on-line course offering or another credit recovery option appropriate for that student). </w:t>
      </w:r>
    </w:p>
    <w:p w:rsidR="00E66704" w:rsidRPr="00E66704" w:rsidRDefault="00E66704" w:rsidP="00E66704">
      <w:pPr>
        <w:numPr>
          <w:ilvl w:val="0"/>
          <w:numId w:val="10"/>
        </w:numPr>
        <w:tabs>
          <w:tab w:val="clear" w:pos="720"/>
        </w:tabs>
        <w:ind w:left="630" w:hanging="270"/>
        <w:jc w:val="both"/>
        <w:rPr>
          <w:rFonts w:ascii="Century Gothic" w:hAnsi="Century Gothic"/>
        </w:rPr>
      </w:pPr>
      <w:r w:rsidRPr="00E66704">
        <w:rPr>
          <w:rFonts w:ascii="Century Gothic" w:hAnsi="Century Gothic"/>
        </w:rPr>
        <w:t>Student 4 had an F at the closure and could not engage with the coursework.</w:t>
      </w:r>
      <w:r w:rsidRPr="00E66704">
        <w:rPr>
          <w:rFonts w:ascii="Arial" w:hAnsi="Arial" w:cs="Arial"/>
        </w:rPr>
        <w:t> </w:t>
      </w:r>
      <w:r w:rsidRPr="00E66704">
        <w:rPr>
          <w:rFonts w:ascii="Century Gothic" w:hAnsi="Century Gothic"/>
        </w:rPr>
        <w:t xml:space="preserve"> This student will earn an Incomplete and work with his or her counselor to engage in one of our credit recovery options (as noted in the example above). </w:t>
      </w:r>
    </w:p>
    <w:p w:rsidR="00E66704" w:rsidRDefault="00E66704" w:rsidP="00E66704">
      <w:pPr>
        <w:numPr>
          <w:ilvl w:val="0"/>
          <w:numId w:val="10"/>
        </w:numPr>
        <w:tabs>
          <w:tab w:val="clear" w:pos="720"/>
        </w:tabs>
        <w:ind w:left="630" w:hanging="270"/>
        <w:jc w:val="both"/>
        <w:rPr>
          <w:rFonts w:ascii="Century Gothic" w:hAnsi="Century Gothic"/>
        </w:rPr>
      </w:pPr>
      <w:r w:rsidRPr="00E66704">
        <w:rPr>
          <w:rFonts w:ascii="Century Gothic" w:hAnsi="Century Gothic"/>
        </w:rPr>
        <w:t>Student 5 had P/F grading in his or her IEP.</w:t>
      </w:r>
      <w:r w:rsidRPr="00E66704">
        <w:rPr>
          <w:rFonts w:ascii="Arial" w:hAnsi="Arial" w:cs="Arial"/>
        </w:rPr>
        <w:t> </w:t>
      </w:r>
      <w:r w:rsidRPr="00E66704">
        <w:rPr>
          <w:rFonts w:ascii="Century Gothic" w:hAnsi="Century Gothic"/>
        </w:rPr>
        <w:t xml:space="preserve"> That student will remain eligible to earn a P or incomplete grade. </w:t>
      </w:r>
    </w:p>
    <w:p w:rsidR="00E66704" w:rsidRPr="00E66704" w:rsidRDefault="00E66704" w:rsidP="00E66704">
      <w:pPr>
        <w:ind w:left="540"/>
        <w:jc w:val="both"/>
        <w:rPr>
          <w:rFonts w:ascii="Century Gothic" w:hAnsi="Century Gothic"/>
          <w:sz w:val="10"/>
          <w:szCs w:val="10"/>
        </w:rPr>
      </w:pPr>
    </w:p>
    <w:p w:rsidR="00E66704" w:rsidRPr="00E66704" w:rsidRDefault="00E66704" w:rsidP="00E66704">
      <w:pPr>
        <w:jc w:val="both"/>
        <w:rPr>
          <w:rFonts w:ascii="Century Gothic" w:hAnsi="Century Gothic"/>
          <w:b/>
        </w:rPr>
      </w:pPr>
      <w:r>
        <w:rPr>
          <w:rFonts w:ascii="Century Gothic" w:hAnsi="Century Gothic"/>
          <w:b/>
        </w:rPr>
        <w:lastRenderedPageBreak/>
        <w:t>For my classes, a</w:t>
      </w:r>
      <w:r w:rsidRPr="00E66704">
        <w:rPr>
          <w:rFonts w:ascii="Century Gothic" w:hAnsi="Century Gothic"/>
          <w:b/>
        </w:rPr>
        <w:t xml:space="preserve"> student will earn an </w:t>
      </w:r>
      <w:r w:rsidRPr="00E66704">
        <w:rPr>
          <w:rFonts w:ascii="Century Gothic" w:hAnsi="Century Gothic"/>
          <w:b/>
          <w:i/>
        </w:rPr>
        <w:t>incomplete</w:t>
      </w:r>
      <w:r w:rsidRPr="00E66704">
        <w:rPr>
          <w:rFonts w:ascii="Century Gothic" w:hAnsi="Century Gothic"/>
          <w:b/>
        </w:rPr>
        <w:t xml:space="preserve"> if they are barely engaging in essential learnings provided, regardless of what their baseline grade </w:t>
      </w:r>
      <w:r>
        <w:rPr>
          <w:rFonts w:ascii="Century Gothic" w:hAnsi="Century Gothic"/>
          <w:b/>
        </w:rPr>
        <w:t xml:space="preserve">was </w:t>
      </w:r>
      <w:r w:rsidRPr="00E66704">
        <w:rPr>
          <w:rFonts w:ascii="Century Gothic" w:hAnsi="Century Gothic"/>
          <w:b/>
        </w:rPr>
        <w:t>prior to the closure.  “</w:t>
      </w:r>
      <w:r>
        <w:rPr>
          <w:rFonts w:ascii="Century Gothic" w:hAnsi="Century Gothic"/>
          <w:b/>
        </w:rPr>
        <w:t>E</w:t>
      </w:r>
      <w:r w:rsidRPr="00E66704">
        <w:rPr>
          <w:rFonts w:ascii="Century Gothic" w:hAnsi="Century Gothic"/>
          <w:b/>
        </w:rPr>
        <w:t>ngagement” will be based on a student:</w:t>
      </w:r>
    </w:p>
    <w:p w:rsidR="00E66704" w:rsidRPr="00E66704" w:rsidRDefault="00E66704" w:rsidP="00E66704">
      <w:pPr>
        <w:numPr>
          <w:ilvl w:val="0"/>
          <w:numId w:val="12"/>
        </w:numPr>
        <w:ind w:left="540"/>
        <w:jc w:val="both"/>
        <w:rPr>
          <w:rFonts w:ascii="Century Gothic" w:hAnsi="Century Gothic"/>
        </w:rPr>
      </w:pPr>
      <w:r w:rsidRPr="00E66704">
        <w:rPr>
          <w:rFonts w:ascii="Century Gothic" w:hAnsi="Century Gothic"/>
        </w:rPr>
        <w:t>Attempting at least 90% of the essential learning assignments/activities</w:t>
      </w:r>
    </w:p>
    <w:p w:rsidR="00E66704" w:rsidRPr="00E66704" w:rsidRDefault="00E66704" w:rsidP="00E66704">
      <w:pPr>
        <w:numPr>
          <w:ilvl w:val="0"/>
          <w:numId w:val="12"/>
        </w:numPr>
        <w:ind w:left="540"/>
        <w:jc w:val="both"/>
        <w:rPr>
          <w:rFonts w:ascii="Century Gothic" w:hAnsi="Century Gothic"/>
        </w:rPr>
      </w:pPr>
      <w:r w:rsidRPr="00E66704">
        <w:rPr>
          <w:rFonts w:ascii="Century Gothic" w:hAnsi="Century Gothic"/>
        </w:rPr>
        <w:t>Responding to teacher emails/texts in a timely manner and/or reaching out to the teacher as needed; essentially demonstrating engagement through communication</w:t>
      </w:r>
    </w:p>
    <w:p w:rsidR="00E66704" w:rsidRPr="00E66704" w:rsidRDefault="00E66704" w:rsidP="00E66704">
      <w:pPr>
        <w:jc w:val="both"/>
        <w:rPr>
          <w:rFonts w:ascii="Century Gothic" w:hAnsi="Century Gothic"/>
        </w:rPr>
      </w:pPr>
      <w:r w:rsidRPr="00E66704">
        <w:rPr>
          <w:rFonts w:ascii="Century Gothic" w:hAnsi="Century Gothic"/>
        </w:rPr>
        <w:t>If a student has a letter grade at MT3, or March 12</w:t>
      </w:r>
      <w:r w:rsidRPr="00E66704">
        <w:rPr>
          <w:rFonts w:ascii="Century Gothic" w:hAnsi="Century Gothic"/>
          <w:vertAlign w:val="superscript"/>
        </w:rPr>
        <w:t>th</w:t>
      </w:r>
      <w:r w:rsidRPr="00E66704">
        <w:rPr>
          <w:rFonts w:ascii="Century Gothic" w:hAnsi="Century Gothic"/>
        </w:rPr>
        <w:t>, and they do not engage in learning as indicated above through the end of the year, they may be awarded an Incomplete and a plan will be developed for course completion (i.e., summer school, on-line school, etc.).  Students/families will be notified in advance if a student was earning a letter grade MT3, or March 12</w:t>
      </w:r>
      <w:r w:rsidRPr="00E66704">
        <w:rPr>
          <w:rFonts w:ascii="Century Gothic" w:hAnsi="Century Gothic"/>
          <w:vertAlign w:val="superscript"/>
        </w:rPr>
        <w:t>th</w:t>
      </w:r>
      <w:r w:rsidRPr="00E66704">
        <w:rPr>
          <w:rFonts w:ascii="Century Gothic" w:hAnsi="Century Gothic"/>
        </w:rPr>
        <w:t>, and their Sem. 2 grade will be an Incomplete.</w:t>
      </w:r>
    </w:p>
    <w:p w:rsidR="00BF6DDE" w:rsidRPr="00BF6DDE" w:rsidRDefault="00BF6DDE" w:rsidP="00FF26DF">
      <w:pPr>
        <w:jc w:val="both"/>
        <w:rPr>
          <w:rFonts w:ascii="Century Gothic" w:hAnsi="Century Gothic"/>
          <w:sz w:val="10"/>
          <w:szCs w:val="10"/>
        </w:rPr>
      </w:pPr>
    </w:p>
    <w:p w:rsidR="00ED5B0C" w:rsidRPr="00ED5B0C" w:rsidRDefault="00ED5B0C" w:rsidP="00ED5B0C">
      <w:pPr>
        <w:ind w:left="360"/>
        <w:jc w:val="left"/>
        <w:rPr>
          <w:rFonts w:ascii="Century Gothic" w:hAnsi="Century Gothic"/>
          <w:sz w:val="10"/>
          <w:szCs w:val="10"/>
        </w:rPr>
      </w:pPr>
    </w:p>
    <w:p w:rsidR="00BF6DDE" w:rsidRPr="00FF26DF" w:rsidRDefault="00017949" w:rsidP="00BF6DDE">
      <w:pPr>
        <w:jc w:val="left"/>
        <w:rPr>
          <w:rFonts w:ascii="Century Gothic" w:hAnsi="Century Gothic"/>
          <w:b/>
          <w:sz w:val="24"/>
        </w:rPr>
      </w:pPr>
      <w:r w:rsidRPr="00FF26DF">
        <w:rPr>
          <w:rFonts w:ascii="Century Gothic" w:hAnsi="Century Gothic"/>
          <w:b/>
          <w:sz w:val="24"/>
        </w:rPr>
        <w:t>Class/Student Work Time</w:t>
      </w:r>
    </w:p>
    <w:p w:rsidR="00017949" w:rsidRDefault="00017949" w:rsidP="00FF26DF">
      <w:pPr>
        <w:jc w:val="both"/>
        <w:rPr>
          <w:rFonts w:ascii="Century Gothic" w:hAnsi="Century Gothic"/>
        </w:rPr>
      </w:pPr>
      <w:r>
        <w:rPr>
          <w:rFonts w:ascii="Century Gothic" w:hAnsi="Century Gothic"/>
        </w:rPr>
        <w:t xml:space="preserve">It has been communicated to families </w:t>
      </w:r>
      <w:r w:rsidR="00FF26DF">
        <w:rPr>
          <w:rFonts w:ascii="Century Gothic" w:hAnsi="Century Gothic"/>
        </w:rPr>
        <w:t xml:space="preserve">that </w:t>
      </w:r>
      <w:r>
        <w:rPr>
          <w:rFonts w:ascii="Century Gothic" w:hAnsi="Century Gothic"/>
        </w:rPr>
        <w:t xml:space="preserve">high school students will be expected to complete lesson/coursework in approximately 180 minutes </w:t>
      </w:r>
      <w:r w:rsidRPr="0043718E">
        <w:rPr>
          <w:rFonts w:ascii="Century Gothic" w:hAnsi="Century Gothic"/>
          <w:i/>
        </w:rPr>
        <w:t>each</w:t>
      </w:r>
      <w:r w:rsidRPr="0043718E">
        <w:rPr>
          <w:rFonts w:ascii="Century Gothic" w:hAnsi="Century Gothic"/>
        </w:rPr>
        <w:t xml:space="preserve"> school day</w:t>
      </w:r>
      <w:r>
        <w:rPr>
          <w:rFonts w:ascii="Century Gothic" w:hAnsi="Century Gothic"/>
        </w:rPr>
        <w:t xml:space="preserve">.  As we are on a seven period schedule, we have approximately 25 minutes per period in which teachers can provide instruction and/or students are to complete assigned activities.  That is, teachers can engage in direct instruction for approximately 25 minutes (i.e. a video), but could not expect/require students to do any further work </w:t>
      </w:r>
      <w:r w:rsidR="0043718E">
        <w:rPr>
          <w:rFonts w:ascii="Century Gothic" w:hAnsi="Century Gothic"/>
        </w:rPr>
        <w:t xml:space="preserve">(i.e. answer follow up questions regarding the video) </w:t>
      </w:r>
      <w:r>
        <w:rPr>
          <w:rFonts w:ascii="Century Gothic" w:hAnsi="Century Gothic"/>
        </w:rPr>
        <w:t>outside the 25 minute lesson</w:t>
      </w:r>
      <w:r w:rsidR="0043718E">
        <w:rPr>
          <w:rFonts w:ascii="Century Gothic" w:hAnsi="Century Gothic"/>
        </w:rPr>
        <w:t xml:space="preserve"> </w:t>
      </w:r>
      <w:r>
        <w:rPr>
          <w:rFonts w:ascii="Century Gothic" w:hAnsi="Century Gothic"/>
        </w:rPr>
        <w:t>for a given day.</w:t>
      </w:r>
      <w:r w:rsidR="0043718E">
        <w:rPr>
          <w:rFonts w:ascii="Century Gothic" w:hAnsi="Century Gothic"/>
        </w:rPr>
        <w:t xml:space="preserve">  </w:t>
      </w:r>
      <w:r w:rsidR="00FF26DF">
        <w:rPr>
          <w:rFonts w:ascii="Century Gothic" w:hAnsi="Century Gothic"/>
        </w:rPr>
        <w:t xml:space="preserve">Using the video and follow up questions example, if a teacher wanted the follow up questions to be completed for a score to be entered into Skyward, they would have to be assigned/completed during a different day’s 25 minute period.  Another situation could be the video is the “essential learning” for the day and the follow up questions “supplementary” as defined above.  </w:t>
      </w:r>
    </w:p>
    <w:p w:rsidR="00770E24" w:rsidRDefault="00770E24" w:rsidP="00FF26DF">
      <w:pPr>
        <w:jc w:val="both"/>
        <w:rPr>
          <w:rFonts w:ascii="Century Gothic" w:hAnsi="Century Gothic"/>
        </w:rPr>
      </w:pPr>
    </w:p>
    <w:p w:rsidR="00E66704" w:rsidRPr="00E66704" w:rsidRDefault="00E66704" w:rsidP="00E66704">
      <w:pPr>
        <w:jc w:val="left"/>
        <w:rPr>
          <w:rFonts w:ascii="Century Gothic" w:hAnsi="Century Gothic"/>
          <w:b/>
          <w:sz w:val="24"/>
        </w:rPr>
      </w:pPr>
      <w:r w:rsidRPr="00E66704">
        <w:rPr>
          <w:rFonts w:ascii="Century Gothic" w:hAnsi="Century Gothic"/>
          <w:b/>
          <w:sz w:val="24"/>
        </w:rPr>
        <w:t>Coursework Submission</w:t>
      </w:r>
    </w:p>
    <w:p w:rsidR="00E66704" w:rsidRDefault="00E66704" w:rsidP="00E66704">
      <w:pPr>
        <w:jc w:val="both"/>
        <w:rPr>
          <w:rFonts w:ascii="Century Gothic" w:hAnsi="Century Gothic"/>
        </w:rPr>
      </w:pPr>
      <w:r w:rsidRPr="00367CE0">
        <w:rPr>
          <w:rFonts w:ascii="Century Gothic" w:hAnsi="Century Gothic"/>
        </w:rPr>
        <w:t xml:space="preserve">There may be activities and/or worksheets students need to submit digitally, but are/were originally paper copies (particularly assignments from before the closure).  Scanning paper documents with a scanner is preferred for students who have a functioning scanner at home.  For those who do not, there are ways to make a single file out of multiple pictures taken with your phone.  </w:t>
      </w:r>
      <w:r w:rsidRPr="00367CE0">
        <w:rPr>
          <w:rFonts w:ascii="Century Gothic" w:hAnsi="Century Gothic"/>
          <w:b/>
        </w:rPr>
        <w:t>SmallPDF.com</w:t>
      </w:r>
      <w:r w:rsidRPr="00367CE0">
        <w:rPr>
          <w:rFonts w:ascii="Century Gothic" w:hAnsi="Century Gothic"/>
        </w:rPr>
        <w:t xml:space="preserve"> is simple to use, BUT it will only allow you to do</w:t>
      </w:r>
      <w:r>
        <w:rPr>
          <w:rFonts w:ascii="Century Gothic" w:hAnsi="Century Gothic"/>
        </w:rPr>
        <w:t xml:space="preserve"> two merges per hour for free (y</w:t>
      </w:r>
      <w:r w:rsidRPr="00367CE0">
        <w:rPr>
          <w:rFonts w:ascii="Century Gothic" w:hAnsi="Century Gothic"/>
        </w:rPr>
        <w:t>ou DO NOT need to sign up for the “Free Trial” to merge files, FYI</w:t>
      </w:r>
      <w:r>
        <w:rPr>
          <w:rFonts w:ascii="Century Gothic" w:hAnsi="Century Gothic"/>
        </w:rPr>
        <w:t>)</w:t>
      </w:r>
      <w:r w:rsidRPr="00367CE0">
        <w:rPr>
          <w:rFonts w:ascii="Century Gothic" w:hAnsi="Century Gothic"/>
        </w:rPr>
        <w:t xml:space="preserve">.  </w:t>
      </w:r>
      <w:r>
        <w:rPr>
          <w:rFonts w:ascii="Century Gothic" w:hAnsi="Century Gothic"/>
        </w:rPr>
        <w:t>TIP:  Do not use your phone to create a PDF file…it can be messy and/or not work.</w:t>
      </w:r>
    </w:p>
    <w:p w:rsidR="00E66704" w:rsidRPr="00E66704" w:rsidRDefault="00E66704" w:rsidP="00E66704">
      <w:pPr>
        <w:jc w:val="both"/>
        <w:rPr>
          <w:rFonts w:ascii="Century Gothic" w:hAnsi="Century Gothic"/>
          <w:sz w:val="10"/>
          <w:szCs w:val="10"/>
        </w:rPr>
      </w:pPr>
    </w:p>
    <w:p w:rsidR="00E66704" w:rsidRPr="005066BE" w:rsidRDefault="00E66704" w:rsidP="00E66704">
      <w:pPr>
        <w:jc w:val="both"/>
        <w:rPr>
          <w:rFonts w:ascii="Century Gothic" w:hAnsi="Century Gothic"/>
          <w:b/>
        </w:rPr>
      </w:pPr>
      <w:r w:rsidRPr="005066BE">
        <w:rPr>
          <w:rFonts w:ascii="Century Gothic" w:hAnsi="Century Gothic"/>
          <w:b/>
        </w:rPr>
        <w:t xml:space="preserve">To make a PDF </w:t>
      </w:r>
      <w:r>
        <w:rPr>
          <w:rFonts w:ascii="Century Gothic" w:hAnsi="Century Gothic"/>
          <w:b/>
        </w:rPr>
        <w:t xml:space="preserve">file </w:t>
      </w:r>
      <w:r w:rsidRPr="005066BE">
        <w:rPr>
          <w:rFonts w:ascii="Century Gothic" w:hAnsi="Century Gothic"/>
          <w:b/>
        </w:rPr>
        <w:t xml:space="preserve">from </w:t>
      </w:r>
      <w:r>
        <w:rPr>
          <w:rFonts w:ascii="Century Gothic" w:hAnsi="Century Gothic"/>
          <w:b/>
        </w:rPr>
        <w:t>pictures</w:t>
      </w:r>
      <w:r w:rsidRPr="005066BE">
        <w:rPr>
          <w:rFonts w:ascii="Century Gothic" w:hAnsi="Century Gothic"/>
          <w:b/>
        </w:rPr>
        <w:t xml:space="preserve"> taken of your work, follow these steps:</w:t>
      </w:r>
    </w:p>
    <w:p w:rsidR="00E66704" w:rsidRPr="00367CE0" w:rsidRDefault="00E66704" w:rsidP="00E66704">
      <w:pPr>
        <w:numPr>
          <w:ilvl w:val="0"/>
          <w:numId w:val="7"/>
        </w:numPr>
        <w:ind w:left="540"/>
        <w:contextualSpacing/>
        <w:jc w:val="left"/>
        <w:rPr>
          <w:rFonts w:ascii="Century Gothic" w:hAnsi="Century Gothic"/>
        </w:rPr>
      </w:pPr>
      <w:r w:rsidRPr="00367CE0">
        <w:rPr>
          <w:rFonts w:ascii="Century Gothic" w:hAnsi="Century Gothic"/>
        </w:rPr>
        <w:t xml:space="preserve">Take an up close, clear picture of </w:t>
      </w:r>
      <w:r w:rsidRPr="005066BE">
        <w:rPr>
          <w:rFonts w:ascii="Century Gothic" w:hAnsi="Century Gothic"/>
          <w:i/>
        </w:rPr>
        <w:t>each side</w:t>
      </w:r>
      <w:r w:rsidRPr="00367CE0">
        <w:rPr>
          <w:rFonts w:ascii="Century Gothic" w:hAnsi="Century Gothic"/>
        </w:rPr>
        <w:t xml:space="preserve"> of the document/assignment</w:t>
      </w:r>
      <w:r>
        <w:rPr>
          <w:rFonts w:ascii="Century Gothic" w:hAnsi="Century Gothic"/>
        </w:rPr>
        <w:t xml:space="preserve"> </w:t>
      </w:r>
      <w:r w:rsidRPr="005066BE">
        <w:rPr>
          <w:rFonts w:ascii="Century Gothic" w:hAnsi="Century Gothic"/>
        </w:rPr>
        <w:t>(</w:t>
      </w:r>
      <w:r>
        <w:rPr>
          <w:rFonts w:ascii="Century Gothic" w:hAnsi="Century Gothic"/>
        </w:rPr>
        <w:t>one picture for each side</w:t>
      </w:r>
      <w:r w:rsidRPr="005066BE">
        <w:rPr>
          <w:rFonts w:ascii="Century Gothic" w:hAnsi="Century Gothic"/>
        </w:rPr>
        <w:t>)</w:t>
      </w:r>
      <w:r>
        <w:rPr>
          <w:rFonts w:ascii="Century Gothic" w:hAnsi="Century Gothic"/>
        </w:rPr>
        <w:t xml:space="preserve"> on a flat surface with your phone positioned directly over the document and parallel to the flat surface it’s on.  Save your pictures to your device, Dropbox or Google Drive.</w:t>
      </w:r>
      <w:r w:rsidRPr="00E66704">
        <w:rPr>
          <w:noProof/>
        </w:rPr>
        <w:t xml:space="preserve"> </w:t>
      </w:r>
    </w:p>
    <w:p w:rsidR="00E66704" w:rsidRDefault="00E66704" w:rsidP="00E66704">
      <w:pPr>
        <w:numPr>
          <w:ilvl w:val="0"/>
          <w:numId w:val="7"/>
        </w:numPr>
        <w:ind w:left="540"/>
        <w:contextualSpacing/>
        <w:jc w:val="left"/>
        <w:rPr>
          <w:rFonts w:ascii="Century Gothic" w:hAnsi="Century Gothic"/>
        </w:rPr>
      </w:pPr>
      <w:r w:rsidRPr="00BF1F43">
        <w:rPr>
          <w:rFonts w:ascii="Century Gothic" w:hAnsi="Century Gothic"/>
          <w:i/>
        </w:rPr>
        <w:t>From a computer</w:t>
      </w:r>
      <w:r>
        <w:rPr>
          <w:rFonts w:ascii="Century Gothic" w:hAnsi="Century Gothic"/>
        </w:rPr>
        <w:t>, g</w:t>
      </w:r>
      <w:r w:rsidRPr="00367CE0">
        <w:rPr>
          <w:rFonts w:ascii="Century Gothic" w:hAnsi="Century Gothic"/>
        </w:rPr>
        <w:t xml:space="preserve">o to </w:t>
      </w:r>
      <w:hyperlink r:id="rId11" w:history="1">
        <w:r w:rsidRPr="00367CE0">
          <w:rPr>
            <w:rFonts w:ascii="Century Gothic" w:hAnsi="Century Gothic"/>
            <w:color w:val="0000FF" w:themeColor="hyperlink"/>
            <w:u w:val="single"/>
          </w:rPr>
          <w:t>https://smallpdf.com/merge-pdf</w:t>
        </w:r>
      </w:hyperlink>
      <w:r>
        <w:rPr>
          <w:rFonts w:ascii="Century Gothic" w:hAnsi="Century Gothic"/>
        </w:rPr>
        <w:t>.  Y</w:t>
      </w:r>
      <w:r w:rsidRPr="00367CE0">
        <w:rPr>
          <w:rFonts w:ascii="Century Gothic" w:hAnsi="Century Gothic"/>
        </w:rPr>
        <w:t xml:space="preserve">ou should be able to </w:t>
      </w:r>
      <w:r>
        <w:rPr>
          <w:rFonts w:ascii="Century Gothic" w:hAnsi="Century Gothic"/>
        </w:rPr>
        <w:t>choose your image files</w:t>
      </w:r>
      <w:r w:rsidRPr="00367CE0">
        <w:rPr>
          <w:rFonts w:ascii="Century Gothic" w:hAnsi="Century Gothic"/>
        </w:rPr>
        <w:t xml:space="preserve"> </w:t>
      </w:r>
      <w:r>
        <w:rPr>
          <w:rFonts w:ascii="Century Gothic" w:hAnsi="Century Gothic"/>
        </w:rPr>
        <w:t>from your computer/device</w:t>
      </w:r>
      <w:r w:rsidRPr="00367CE0">
        <w:rPr>
          <w:rFonts w:ascii="Century Gothic" w:hAnsi="Century Gothic"/>
        </w:rPr>
        <w:t>, Google Drive and/or Dropbox</w:t>
      </w:r>
      <w:r>
        <w:rPr>
          <w:rFonts w:ascii="Century Gothic" w:hAnsi="Century Gothic"/>
        </w:rPr>
        <w:t xml:space="preserve"> by clicking the dropdown menu arrow next to the “CHOOSE FILES” button.</w:t>
      </w:r>
    </w:p>
    <w:p w:rsidR="00E66704" w:rsidRPr="00367CE0" w:rsidRDefault="00E66704" w:rsidP="00E66704">
      <w:pPr>
        <w:ind w:left="540"/>
        <w:contextualSpacing/>
        <w:rPr>
          <w:rFonts w:ascii="Century Gothic" w:hAnsi="Century Gothic"/>
        </w:rPr>
      </w:pPr>
      <w:r>
        <w:rPr>
          <w:noProof/>
        </w:rPr>
        <w:drawing>
          <wp:anchor distT="0" distB="0" distL="114300" distR="114300" simplePos="0" relativeHeight="251667456" behindDoc="0" locked="0" layoutInCell="1" allowOverlap="1" wp14:anchorId="17D2FF03" wp14:editId="148DDA81">
            <wp:simplePos x="0" y="0"/>
            <wp:positionH relativeFrom="column">
              <wp:posOffset>358775</wp:posOffset>
            </wp:positionH>
            <wp:positionV relativeFrom="paragraph">
              <wp:posOffset>-1270</wp:posOffset>
            </wp:positionV>
            <wp:extent cx="6269990"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019" t="2357" r="2153"/>
                    <a:stretch/>
                  </pic:blipFill>
                  <pic:spPr bwMode="auto">
                    <a:xfrm>
                      <a:off x="0" y="0"/>
                      <a:ext cx="6269990" cy="255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104341F" wp14:editId="39505803">
                <wp:simplePos x="0" y="0"/>
                <wp:positionH relativeFrom="column">
                  <wp:posOffset>4411981</wp:posOffset>
                </wp:positionH>
                <wp:positionV relativeFrom="paragraph">
                  <wp:posOffset>958850</wp:posOffset>
                </wp:positionV>
                <wp:extent cx="568960" cy="1189990"/>
                <wp:effectExtent l="0" t="100965" r="34925" b="130175"/>
                <wp:wrapNone/>
                <wp:docPr id="4" name="Down Arrow 4"/>
                <wp:cNvGraphicFramePr/>
                <a:graphic xmlns:a="http://schemas.openxmlformats.org/drawingml/2006/main">
                  <a:graphicData uri="http://schemas.microsoft.com/office/word/2010/wordprocessingShape">
                    <wps:wsp>
                      <wps:cNvSpPr/>
                      <wps:spPr>
                        <a:xfrm rot="4104333">
                          <a:off x="0" y="0"/>
                          <a:ext cx="568960" cy="1189990"/>
                        </a:xfrm>
                        <a:prstGeom prst="down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47.4pt;margin-top:75.5pt;width:44.8pt;height:93.7pt;rotation:4483026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" adj="16436" fillcolor="red" strokecolor="#c00000" strokeweight="2pt"/>
            </w:pict>
          </mc:Fallback>
        </mc:AlternateContent>
      </w:r>
    </w:p>
    <w:p w:rsidR="00E66704" w:rsidRDefault="00E66704" w:rsidP="00E66704">
      <w:pPr>
        <w:ind w:left="540"/>
        <w:contextualSpacing/>
        <w:jc w:val="left"/>
        <w:rPr>
          <w:rFonts w:ascii="Century Gothic" w:hAnsi="Century Gothic"/>
        </w:rPr>
      </w:pPr>
    </w:p>
    <w:p w:rsidR="00E66704" w:rsidRDefault="00E66704" w:rsidP="00E66704">
      <w:pPr>
        <w:ind w:left="540"/>
        <w:contextualSpacing/>
        <w:jc w:val="left"/>
        <w:rPr>
          <w:rFonts w:ascii="Century Gothic" w:hAnsi="Century Gothic"/>
        </w:rPr>
      </w:pPr>
    </w:p>
    <w:p w:rsidR="00E66704" w:rsidRDefault="00E66704" w:rsidP="00E66704">
      <w:pPr>
        <w:ind w:left="540"/>
        <w:contextualSpacing/>
        <w:jc w:val="left"/>
        <w:rPr>
          <w:rFonts w:ascii="Century Gothic" w:hAnsi="Century Gothic"/>
        </w:rPr>
      </w:pPr>
    </w:p>
    <w:p w:rsidR="00E66704" w:rsidRDefault="00E66704" w:rsidP="00E66704">
      <w:pPr>
        <w:ind w:left="540"/>
        <w:contextualSpacing/>
        <w:jc w:val="left"/>
        <w:rPr>
          <w:rFonts w:ascii="Century Gothic" w:hAnsi="Century Gothic"/>
        </w:rPr>
      </w:pPr>
    </w:p>
    <w:p w:rsidR="00E66704" w:rsidRDefault="00E66704" w:rsidP="00E66704">
      <w:pPr>
        <w:ind w:left="540"/>
        <w:contextualSpacing/>
        <w:jc w:val="left"/>
        <w:rPr>
          <w:rFonts w:ascii="Century Gothic" w:hAnsi="Century Gothic"/>
        </w:rPr>
      </w:pPr>
      <w:bookmarkStart w:id="0" w:name="_GoBack"/>
      <w:r>
        <w:rPr>
          <w:noProof/>
        </w:rPr>
        <mc:AlternateContent>
          <mc:Choice Requires="wps">
            <w:drawing>
              <wp:anchor distT="0" distB="0" distL="114300" distR="114300" simplePos="0" relativeHeight="251669504" behindDoc="0" locked="0" layoutInCell="1" allowOverlap="1" wp14:anchorId="41B3BDD2" wp14:editId="2785F596">
                <wp:simplePos x="0" y="0"/>
                <wp:positionH relativeFrom="column">
                  <wp:posOffset>4294505</wp:posOffset>
                </wp:positionH>
                <wp:positionV relativeFrom="paragraph">
                  <wp:posOffset>108585</wp:posOffset>
                </wp:positionV>
                <wp:extent cx="568960" cy="1189990"/>
                <wp:effectExtent l="0" t="100965" r="34925" b="130175"/>
                <wp:wrapNone/>
                <wp:docPr id="13" name="Down Arrow 13"/>
                <wp:cNvGraphicFramePr/>
                <a:graphic xmlns:a="http://schemas.openxmlformats.org/drawingml/2006/main">
                  <a:graphicData uri="http://schemas.microsoft.com/office/word/2010/wordprocessingShape">
                    <wps:wsp>
                      <wps:cNvSpPr/>
                      <wps:spPr>
                        <a:xfrm rot="4104333">
                          <a:off x="0" y="0"/>
                          <a:ext cx="568960" cy="1189990"/>
                        </a:xfrm>
                        <a:prstGeom prst="down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338.15pt;margin-top:8.55pt;width:44.8pt;height:93.7pt;rotation:4483026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" adj="16436" fillcolor="red" strokecolor="#c00000" strokeweight="2pt"/>
            </w:pict>
          </mc:Fallback>
        </mc:AlternateContent>
      </w:r>
      <w:bookmarkEnd w:id="0"/>
    </w:p>
    <w:p w:rsidR="00E66704" w:rsidRDefault="00E66704" w:rsidP="00E66704">
      <w:pPr>
        <w:ind w:left="540"/>
        <w:contextualSpacing/>
        <w:jc w:val="left"/>
        <w:rPr>
          <w:rFonts w:ascii="Century Gothic" w:hAnsi="Century Gothic"/>
        </w:rPr>
      </w:pPr>
    </w:p>
    <w:p w:rsidR="00E66704" w:rsidRDefault="00E66704" w:rsidP="00E66704">
      <w:pPr>
        <w:ind w:left="540"/>
        <w:contextualSpacing/>
        <w:jc w:val="left"/>
        <w:rPr>
          <w:rFonts w:ascii="Century Gothic" w:hAnsi="Century Gothic"/>
        </w:rPr>
      </w:pPr>
    </w:p>
    <w:p w:rsidR="00E66704" w:rsidRDefault="00E66704" w:rsidP="00E66704">
      <w:pPr>
        <w:ind w:left="540"/>
        <w:contextualSpacing/>
        <w:jc w:val="left"/>
        <w:rPr>
          <w:rFonts w:ascii="Century Gothic" w:hAnsi="Century Gothic"/>
        </w:rPr>
      </w:pPr>
    </w:p>
    <w:p w:rsidR="00E66704" w:rsidRDefault="00E66704" w:rsidP="00E66704">
      <w:pPr>
        <w:ind w:left="540"/>
        <w:contextualSpacing/>
        <w:jc w:val="left"/>
        <w:rPr>
          <w:rFonts w:ascii="Century Gothic" w:hAnsi="Century Gothic"/>
        </w:rPr>
      </w:pPr>
    </w:p>
    <w:p w:rsidR="00E66704" w:rsidRDefault="00E66704" w:rsidP="00E66704">
      <w:pPr>
        <w:ind w:left="540"/>
        <w:contextualSpacing/>
        <w:jc w:val="left"/>
        <w:rPr>
          <w:rFonts w:ascii="Century Gothic" w:hAnsi="Century Gothic"/>
        </w:rPr>
      </w:pPr>
    </w:p>
    <w:p w:rsidR="00E66704" w:rsidRDefault="00E66704" w:rsidP="00E66704">
      <w:pPr>
        <w:numPr>
          <w:ilvl w:val="0"/>
          <w:numId w:val="7"/>
        </w:numPr>
        <w:ind w:left="540"/>
        <w:contextualSpacing/>
        <w:jc w:val="left"/>
        <w:rPr>
          <w:rFonts w:ascii="Century Gothic" w:hAnsi="Century Gothic"/>
        </w:rPr>
      </w:pPr>
      <w:r>
        <w:rPr>
          <w:rFonts w:ascii="Century Gothic" w:hAnsi="Century Gothic"/>
        </w:rPr>
        <w:lastRenderedPageBreak/>
        <w:t>Upload</w:t>
      </w:r>
      <w:r w:rsidRPr="00367CE0">
        <w:rPr>
          <w:rFonts w:ascii="Century Gothic" w:hAnsi="Century Gothic"/>
        </w:rPr>
        <w:t xml:space="preserve"> all the </w:t>
      </w:r>
      <w:r>
        <w:rPr>
          <w:rFonts w:ascii="Century Gothic" w:hAnsi="Century Gothic"/>
        </w:rPr>
        <w:t>pictures</w:t>
      </w:r>
      <w:r w:rsidRPr="00367CE0">
        <w:rPr>
          <w:rFonts w:ascii="Century Gothic" w:hAnsi="Century Gothic"/>
        </w:rPr>
        <w:t xml:space="preserve"> you wish to have merged into one file</w:t>
      </w:r>
      <w:r>
        <w:rPr>
          <w:rFonts w:ascii="Century Gothic" w:hAnsi="Century Gothic"/>
        </w:rPr>
        <w:t>, clicking “ADD MORE” as needed.  O</w:t>
      </w:r>
      <w:r w:rsidRPr="00367CE0">
        <w:rPr>
          <w:rFonts w:ascii="Century Gothic" w:hAnsi="Century Gothic"/>
        </w:rPr>
        <w:t>nce all images are uploaded</w:t>
      </w:r>
      <w:r>
        <w:rPr>
          <w:rFonts w:ascii="Century Gothic" w:hAnsi="Century Gothic"/>
        </w:rPr>
        <w:t>, you wi</w:t>
      </w:r>
      <w:r w:rsidRPr="00367CE0">
        <w:rPr>
          <w:rFonts w:ascii="Century Gothic" w:hAnsi="Century Gothic"/>
        </w:rPr>
        <w:t>ll be able to move them into the correct page order if needed</w:t>
      </w:r>
      <w:r>
        <w:rPr>
          <w:rFonts w:ascii="Century Gothic" w:hAnsi="Century Gothic"/>
        </w:rPr>
        <w:t xml:space="preserve"> by simply clicking on an image and moving it where you want.</w:t>
      </w:r>
    </w:p>
    <w:p w:rsidR="00E66704" w:rsidRPr="00367CE0" w:rsidRDefault="00E66704" w:rsidP="00E66704">
      <w:pPr>
        <w:ind w:left="540"/>
        <w:contextualSpacing/>
        <w:rPr>
          <w:rFonts w:ascii="Century Gothic" w:hAnsi="Century Gothic"/>
        </w:rPr>
      </w:pPr>
      <w:r>
        <w:rPr>
          <w:noProof/>
        </w:rPr>
        <mc:AlternateContent>
          <mc:Choice Requires="wps">
            <w:drawing>
              <wp:anchor distT="0" distB="0" distL="114300" distR="114300" simplePos="0" relativeHeight="251659264" behindDoc="0" locked="0" layoutInCell="1" allowOverlap="1" wp14:anchorId="55B36BDD" wp14:editId="5F3DEF53">
                <wp:simplePos x="0" y="0"/>
                <wp:positionH relativeFrom="column">
                  <wp:posOffset>1732280</wp:posOffset>
                </wp:positionH>
                <wp:positionV relativeFrom="paragraph">
                  <wp:posOffset>1843405</wp:posOffset>
                </wp:positionV>
                <wp:extent cx="568960" cy="1189990"/>
                <wp:effectExtent l="0" t="100965" r="34925" b="130175"/>
                <wp:wrapNone/>
                <wp:docPr id="3" name="Down Arrow 3"/>
                <wp:cNvGraphicFramePr/>
                <a:graphic xmlns:a="http://schemas.openxmlformats.org/drawingml/2006/main">
                  <a:graphicData uri="http://schemas.microsoft.com/office/word/2010/wordprocessingShape">
                    <wps:wsp>
                      <wps:cNvSpPr/>
                      <wps:spPr>
                        <a:xfrm rot="4104333">
                          <a:off x="0" y="0"/>
                          <a:ext cx="568960" cy="1189990"/>
                        </a:xfrm>
                        <a:prstGeom prst="down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136.4pt;margin-top:145.15pt;width:44.8pt;height:93.7pt;rotation:4483026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" adj="16436" fillcolor="red" strokecolor="#c00000" strokeweight="2pt"/>
            </w:pict>
          </mc:Fallback>
        </mc:AlternateContent>
      </w:r>
      <w:r>
        <w:rPr>
          <w:noProof/>
        </w:rPr>
        <w:drawing>
          <wp:inline distT="0" distB="0" distL="0" distR="0" wp14:anchorId="66132E86" wp14:editId="08ECAFB0">
            <wp:extent cx="6510351" cy="297278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10351" cy="2972782"/>
                    </a:xfrm>
                    <a:prstGeom prst="rect">
                      <a:avLst/>
                    </a:prstGeom>
                  </pic:spPr>
                </pic:pic>
              </a:graphicData>
            </a:graphic>
          </wp:inline>
        </w:drawing>
      </w:r>
    </w:p>
    <w:p w:rsidR="00E66704" w:rsidRDefault="00E66704" w:rsidP="00E66704">
      <w:pPr>
        <w:contextualSpacing/>
        <w:jc w:val="both"/>
        <w:rPr>
          <w:rFonts w:ascii="Century Gothic" w:hAnsi="Century Gothic"/>
        </w:rPr>
      </w:pPr>
    </w:p>
    <w:p w:rsidR="00E66704" w:rsidRDefault="00E66704" w:rsidP="00E66704">
      <w:pPr>
        <w:numPr>
          <w:ilvl w:val="0"/>
          <w:numId w:val="7"/>
        </w:numPr>
        <w:ind w:left="540"/>
        <w:contextualSpacing/>
        <w:jc w:val="both"/>
        <w:rPr>
          <w:rFonts w:ascii="Century Gothic" w:hAnsi="Century Gothic"/>
        </w:rPr>
      </w:pPr>
      <w:r w:rsidRPr="00367CE0">
        <w:rPr>
          <w:rFonts w:ascii="Century Gothic" w:hAnsi="Century Gothic"/>
        </w:rPr>
        <w:t xml:space="preserve">Click </w:t>
      </w:r>
      <w:r>
        <w:rPr>
          <w:rFonts w:ascii="Century Gothic" w:hAnsi="Century Gothic"/>
        </w:rPr>
        <w:t xml:space="preserve">the </w:t>
      </w:r>
      <w:r w:rsidRPr="00367CE0">
        <w:rPr>
          <w:rFonts w:ascii="Century Gothic" w:hAnsi="Century Gothic"/>
        </w:rPr>
        <w:t>“Merge PDF!”</w:t>
      </w:r>
      <w:r>
        <w:rPr>
          <w:rFonts w:ascii="Century Gothic" w:hAnsi="Century Gothic"/>
        </w:rPr>
        <w:t xml:space="preserve"> buttons</w:t>
      </w:r>
      <w:r w:rsidRPr="00367CE0">
        <w:rPr>
          <w:rFonts w:ascii="Century Gothic" w:hAnsi="Century Gothic"/>
        </w:rPr>
        <w:t xml:space="preserve"> and your file will be generated</w:t>
      </w:r>
      <w:r>
        <w:rPr>
          <w:rFonts w:ascii="Century Gothic" w:hAnsi="Century Gothic"/>
        </w:rPr>
        <w:t>.</w:t>
      </w:r>
    </w:p>
    <w:p w:rsidR="00E66704" w:rsidRDefault="00E66704" w:rsidP="00E66704">
      <w:pPr>
        <w:ind w:left="540"/>
        <w:contextualSpacing/>
        <w:jc w:val="both"/>
        <w:rPr>
          <w:rFonts w:ascii="Century Gothic" w:hAnsi="Century Gothic"/>
        </w:rPr>
      </w:pPr>
      <w:r>
        <w:rPr>
          <w:noProof/>
        </w:rPr>
        <mc:AlternateContent>
          <mc:Choice Requires="wps">
            <w:drawing>
              <wp:anchor distT="0" distB="0" distL="114300" distR="114300" simplePos="0" relativeHeight="251661312" behindDoc="0" locked="0" layoutInCell="1" allowOverlap="1" wp14:anchorId="68C8003F" wp14:editId="5BBE5CDB">
                <wp:simplePos x="0" y="0"/>
                <wp:positionH relativeFrom="column">
                  <wp:posOffset>5247964</wp:posOffset>
                </wp:positionH>
                <wp:positionV relativeFrom="paragraph">
                  <wp:posOffset>1169634</wp:posOffset>
                </wp:positionV>
                <wp:extent cx="568960" cy="1189990"/>
                <wp:effectExtent l="19050" t="0" r="40640" b="29210"/>
                <wp:wrapNone/>
                <wp:docPr id="6" name="Down Arrow 6"/>
                <wp:cNvGraphicFramePr/>
                <a:graphic xmlns:a="http://schemas.openxmlformats.org/drawingml/2006/main">
                  <a:graphicData uri="http://schemas.microsoft.com/office/word/2010/wordprocessingShape">
                    <wps:wsp>
                      <wps:cNvSpPr/>
                      <wps:spPr>
                        <a:xfrm>
                          <a:off x="0" y="0"/>
                          <a:ext cx="568960" cy="1189990"/>
                        </a:xfrm>
                        <a:prstGeom prst="down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413.25pt;margin-top:92.1pt;width:44.8pt;height:9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" adj="16436" fillcolor="red" strokecolor="#c00000" strokeweight="2pt"/>
            </w:pict>
          </mc:Fallback>
        </mc:AlternateContent>
      </w:r>
      <w:r>
        <w:rPr>
          <w:noProof/>
        </w:rPr>
        <w:drawing>
          <wp:inline distT="0" distB="0" distL="0" distR="0" wp14:anchorId="30FD33F2" wp14:editId="7CBEA473">
            <wp:extent cx="5943600" cy="2713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713990"/>
                    </a:xfrm>
                    <a:prstGeom prst="rect">
                      <a:avLst/>
                    </a:prstGeom>
                  </pic:spPr>
                </pic:pic>
              </a:graphicData>
            </a:graphic>
          </wp:inline>
        </w:drawing>
      </w:r>
    </w:p>
    <w:p w:rsidR="00E66704" w:rsidRDefault="00E66704" w:rsidP="00E66704">
      <w:pPr>
        <w:ind w:left="540"/>
        <w:contextualSpacing/>
        <w:jc w:val="both"/>
        <w:rPr>
          <w:rFonts w:ascii="Century Gothic" w:hAnsi="Century Gothic"/>
        </w:rPr>
      </w:pPr>
    </w:p>
    <w:p w:rsidR="00E66704" w:rsidRDefault="00E66704" w:rsidP="00E66704">
      <w:pPr>
        <w:ind w:left="540"/>
        <w:contextualSpacing/>
        <w:jc w:val="both"/>
        <w:rPr>
          <w:rFonts w:ascii="Century Gothic" w:hAnsi="Century Gothic"/>
        </w:rPr>
      </w:pPr>
      <w:r>
        <w:rPr>
          <w:noProof/>
        </w:rPr>
        <mc:AlternateContent>
          <mc:Choice Requires="wps">
            <w:drawing>
              <wp:anchor distT="0" distB="0" distL="114300" distR="114300" simplePos="0" relativeHeight="251666432" behindDoc="0" locked="0" layoutInCell="1" allowOverlap="1" wp14:anchorId="38B7D24E" wp14:editId="7F0BBDD8">
                <wp:simplePos x="0" y="0"/>
                <wp:positionH relativeFrom="column">
                  <wp:posOffset>232913</wp:posOffset>
                </wp:positionH>
                <wp:positionV relativeFrom="paragraph">
                  <wp:posOffset>264915</wp:posOffset>
                </wp:positionV>
                <wp:extent cx="3674853" cy="828136"/>
                <wp:effectExtent l="0" t="0" r="20955" b="10160"/>
                <wp:wrapNone/>
                <wp:docPr id="16" name="Oval 16"/>
                <wp:cNvGraphicFramePr/>
                <a:graphic xmlns:a="http://schemas.openxmlformats.org/drawingml/2006/main">
                  <a:graphicData uri="http://schemas.microsoft.com/office/word/2010/wordprocessingShape">
                    <wps:wsp>
                      <wps:cNvSpPr/>
                      <wps:spPr>
                        <a:xfrm>
                          <a:off x="0" y="0"/>
                          <a:ext cx="3674853" cy="828136"/>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8.35pt;margin-top:20.85pt;width:289.35pt;height:65.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" filled="f" strokecolor="red" strokeweight="2pt"/>
            </w:pict>
          </mc:Fallback>
        </mc:AlternateContent>
      </w:r>
      <w:r>
        <w:rPr>
          <w:noProof/>
        </w:rPr>
        <mc:AlternateContent>
          <mc:Choice Requires="wps">
            <w:drawing>
              <wp:anchor distT="0" distB="0" distL="114300" distR="114300" simplePos="0" relativeHeight="251663360" behindDoc="0" locked="0" layoutInCell="1" allowOverlap="1" wp14:anchorId="007EFA90" wp14:editId="225F19CA">
                <wp:simplePos x="0" y="0"/>
                <wp:positionH relativeFrom="column">
                  <wp:posOffset>4520242</wp:posOffset>
                </wp:positionH>
                <wp:positionV relativeFrom="paragraph">
                  <wp:posOffset>983088</wp:posOffset>
                </wp:positionV>
                <wp:extent cx="905773" cy="401547"/>
                <wp:effectExtent l="0" t="0" r="27940" b="17780"/>
                <wp:wrapNone/>
                <wp:docPr id="14" name="Oval 14"/>
                <wp:cNvGraphicFramePr/>
                <a:graphic xmlns:a="http://schemas.openxmlformats.org/drawingml/2006/main">
                  <a:graphicData uri="http://schemas.microsoft.com/office/word/2010/wordprocessingShape">
                    <wps:wsp>
                      <wps:cNvSpPr/>
                      <wps:spPr>
                        <a:xfrm>
                          <a:off x="0" y="0"/>
                          <a:ext cx="905773" cy="401547"/>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355.9pt;margin-top:77.4pt;width:71.3pt;height:3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" fillcolor="window" strokecolor="window" strokeweight="2pt"/>
            </w:pict>
          </mc:Fallback>
        </mc:AlternateContent>
      </w:r>
      <w:r>
        <w:rPr>
          <w:noProof/>
        </w:rPr>
        <w:drawing>
          <wp:anchor distT="0" distB="0" distL="114300" distR="114300" simplePos="0" relativeHeight="251664384" behindDoc="0" locked="0" layoutInCell="1" allowOverlap="1" wp14:anchorId="356D2C0F" wp14:editId="383FF9FA">
            <wp:simplePos x="0" y="0"/>
            <wp:positionH relativeFrom="column">
              <wp:posOffset>4972590</wp:posOffset>
            </wp:positionH>
            <wp:positionV relativeFrom="paragraph">
              <wp:posOffset>936038</wp:posOffset>
            </wp:positionV>
            <wp:extent cx="1221057" cy="3900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21057" cy="3900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65C8BC" wp14:editId="20D290C4">
            <wp:extent cx="5943600" cy="2059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059940"/>
                    </a:xfrm>
                    <a:prstGeom prst="rect">
                      <a:avLst/>
                    </a:prstGeom>
                  </pic:spPr>
                </pic:pic>
              </a:graphicData>
            </a:graphic>
          </wp:inline>
        </w:drawing>
      </w:r>
    </w:p>
    <w:p w:rsidR="00E66704" w:rsidRPr="00367CE0" w:rsidRDefault="00E66704" w:rsidP="00E66704">
      <w:pPr>
        <w:ind w:left="540"/>
        <w:contextualSpacing/>
        <w:jc w:val="both"/>
        <w:rPr>
          <w:rFonts w:ascii="Century Gothic" w:hAnsi="Century Gothic"/>
        </w:rPr>
      </w:pPr>
    </w:p>
    <w:p w:rsidR="00E66704" w:rsidRDefault="00E66704" w:rsidP="00E66704">
      <w:pPr>
        <w:numPr>
          <w:ilvl w:val="0"/>
          <w:numId w:val="7"/>
        </w:numPr>
        <w:ind w:left="540"/>
        <w:contextualSpacing/>
        <w:jc w:val="left"/>
        <w:rPr>
          <w:rFonts w:ascii="Century Gothic" w:hAnsi="Century Gothic"/>
        </w:rPr>
      </w:pPr>
      <w:r w:rsidRPr="00367CE0">
        <w:rPr>
          <w:rFonts w:ascii="Century Gothic" w:hAnsi="Century Gothic"/>
        </w:rPr>
        <w:lastRenderedPageBreak/>
        <w:t>Select where you would lik</w:t>
      </w:r>
      <w:r>
        <w:rPr>
          <w:rFonts w:ascii="Century Gothic" w:hAnsi="Century Gothic"/>
        </w:rPr>
        <w:t xml:space="preserve">e the PDF file to be </w:t>
      </w:r>
      <w:r w:rsidRPr="00367CE0">
        <w:rPr>
          <w:rFonts w:ascii="Century Gothic" w:hAnsi="Century Gothic"/>
        </w:rPr>
        <w:t>saved</w:t>
      </w:r>
      <w:r>
        <w:rPr>
          <w:rFonts w:ascii="Century Gothic" w:hAnsi="Century Gothic"/>
        </w:rPr>
        <w:t xml:space="preserve"> by clicking the dropdown menu arrow next to the “DOWNLOAD” button.  (NOTE:  I would recommend you save it to your computer, not a cell phone, not Dropbox or Google Drive)</w:t>
      </w:r>
    </w:p>
    <w:p w:rsidR="00E66704" w:rsidRPr="00367CE0" w:rsidRDefault="00E66704" w:rsidP="00E66704">
      <w:pPr>
        <w:ind w:left="540"/>
        <w:contextualSpacing/>
        <w:jc w:val="both"/>
        <w:rPr>
          <w:rFonts w:ascii="Century Gothic" w:hAnsi="Century Gothic"/>
        </w:rPr>
      </w:pPr>
      <w:r>
        <w:rPr>
          <w:noProof/>
        </w:rPr>
        <w:drawing>
          <wp:anchor distT="0" distB="0" distL="114300" distR="114300" simplePos="0" relativeHeight="251665408" behindDoc="0" locked="0" layoutInCell="1" allowOverlap="1" wp14:anchorId="27FAC5A1" wp14:editId="5A7C6C15">
            <wp:simplePos x="0" y="0"/>
            <wp:positionH relativeFrom="column">
              <wp:posOffset>552091</wp:posOffset>
            </wp:positionH>
            <wp:positionV relativeFrom="paragraph">
              <wp:posOffset>1036596</wp:posOffset>
            </wp:positionV>
            <wp:extent cx="1863305" cy="415222"/>
            <wp:effectExtent l="0" t="0" r="381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73406" cy="41747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24B3D1D" wp14:editId="4B74796C">
                <wp:simplePos x="0" y="0"/>
                <wp:positionH relativeFrom="column">
                  <wp:posOffset>6019799</wp:posOffset>
                </wp:positionH>
                <wp:positionV relativeFrom="paragraph">
                  <wp:posOffset>-2228</wp:posOffset>
                </wp:positionV>
                <wp:extent cx="568960" cy="1189990"/>
                <wp:effectExtent l="95250" t="38100" r="0" b="10160"/>
                <wp:wrapNone/>
                <wp:docPr id="8" name="Down Arrow 8"/>
                <wp:cNvGraphicFramePr/>
                <a:graphic xmlns:a="http://schemas.openxmlformats.org/drawingml/2006/main">
                  <a:graphicData uri="http://schemas.microsoft.com/office/word/2010/wordprocessingShape">
                    <wps:wsp>
                      <wps:cNvSpPr/>
                      <wps:spPr>
                        <a:xfrm rot="636367">
                          <a:off x="0" y="0"/>
                          <a:ext cx="568960" cy="1189990"/>
                        </a:xfrm>
                        <a:prstGeom prst="down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474pt;margin-top:-.2pt;width:44.8pt;height:93.7pt;rotation:695082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" adj="16436" fillcolor="red" strokecolor="#c00000" strokeweight="2pt"/>
            </w:pict>
          </mc:Fallback>
        </mc:AlternateContent>
      </w:r>
      <w:r>
        <w:rPr>
          <w:noProof/>
        </w:rPr>
        <w:drawing>
          <wp:inline distT="0" distB="0" distL="0" distR="0" wp14:anchorId="4E62EFB0" wp14:editId="44920968">
            <wp:extent cx="6230461" cy="23195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4381"/>
                    <a:stretch/>
                  </pic:blipFill>
                  <pic:spPr bwMode="auto">
                    <a:xfrm>
                      <a:off x="0" y="0"/>
                      <a:ext cx="6242906" cy="2324203"/>
                    </a:xfrm>
                    <a:prstGeom prst="rect">
                      <a:avLst/>
                    </a:prstGeom>
                    <a:ln>
                      <a:noFill/>
                    </a:ln>
                    <a:extLst>
                      <a:ext uri="{53640926-AAD7-44D8-BBD7-CCE9431645EC}">
                        <a14:shadowObscured xmlns:a14="http://schemas.microsoft.com/office/drawing/2010/main"/>
                      </a:ext>
                    </a:extLst>
                  </pic:spPr>
                </pic:pic>
              </a:graphicData>
            </a:graphic>
          </wp:inline>
        </w:drawing>
      </w:r>
    </w:p>
    <w:p w:rsidR="00E66704" w:rsidRDefault="00E66704" w:rsidP="00E66704">
      <w:pPr>
        <w:ind w:left="540"/>
        <w:contextualSpacing/>
        <w:jc w:val="left"/>
        <w:rPr>
          <w:rFonts w:ascii="Century Gothic" w:hAnsi="Century Gothic"/>
        </w:rPr>
      </w:pPr>
    </w:p>
    <w:p w:rsidR="00E66704" w:rsidRDefault="00E66704" w:rsidP="00E66704">
      <w:pPr>
        <w:numPr>
          <w:ilvl w:val="0"/>
          <w:numId w:val="7"/>
        </w:numPr>
        <w:ind w:left="540"/>
        <w:contextualSpacing/>
        <w:jc w:val="left"/>
        <w:rPr>
          <w:rFonts w:ascii="Century Gothic" w:hAnsi="Century Gothic"/>
        </w:rPr>
      </w:pPr>
      <w:r>
        <w:rPr>
          <w:rFonts w:ascii="Century Gothic" w:hAnsi="Century Gothic"/>
        </w:rPr>
        <w:t xml:space="preserve">Again, on a computer, you can upload the PDF file to the appropriate assignment in Teams </w:t>
      </w:r>
      <w:r w:rsidRPr="00CD0584">
        <w:rPr>
          <w:rFonts w:ascii="Century Gothic" w:hAnsi="Century Gothic"/>
          <w:b/>
        </w:rPr>
        <w:t>OR</w:t>
      </w:r>
    </w:p>
    <w:p w:rsidR="00E66704" w:rsidRPr="00367CE0" w:rsidRDefault="00E66704" w:rsidP="00E66704">
      <w:pPr>
        <w:ind w:left="540"/>
        <w:contextualSpacing/>
        <w:jc w:val="left"/>
        <w:rPr>
          <w:rFonts w:ascii="Century Gothic" w:hAnsi="Century Gothic"/>
        </w:rPr>
      </w:pPr>
      <w:proofErr w:type="gramStart"/>
      <w:r>
        <w:rPr>
          <w:rFonts w:ascii="Century Gothic" w:hAnsi="Century Gothic"/>
        </w:rPr>
        <w:t>e</w:t>
      </w:r>
      <w:r w:rsidRPr="00367CE0">
        <w:rPr>
          <w:rFonts w:ascii="Century Gothic" w:hAnsi="Century Gothic"/>
        </w:rPr>
        <w:t>mail</w:t>
      </w:r>
      <w:proofErr w:type="gramEnd"/>
      <w:r w:rsidRPr="00367CE0">
        <w:rPr>
          <w:rFonts w:ascii="Century Gothic" w:hAnsi="Century Gothic"/>
        </w:rPr>
        <w:t xml:space="preserve"> the PDF file to Mrs. Reed </w:t>
      </w:r>
      <w:r>
        <w:rPr>
          <w:rFonts w:ascii="Century Gothic" w:hAnsi="Century Gothic"/>
          <w:u w:val="single"/>
        </w:rPr>
        <w:t>ONLY IF</w:t>
      </w:r>
      <w:r>
        <w:rPr>
          <w:rFonts w:ascii="Century Gothic" w:hAnsi="Century Gothic"/>
        </w:rPr>
        <w:t xml:space="preserve"> it is an assignment that was assigned and returned in class prior to the closure (i.e. missing work that does not have an assignment set up in Teams).</w:t>
      </w:r>
    </w:p>
    <w:p w:rsidR="00E66704" w:rsidRDefault="00E66704" w:rsidP="00E66704"/>
    <w:p w:rsidR="00CC4AF2" w:rsidRPr="00CC4AF2" w:rsidRDefault="00CC4AF2" w:rsidP="00E66704">
      <w:pPr>
        <w:jc w:val="both"/>
        <w:rPr>
          <w:rFonts w:ascii="Century Gothic" w:hAnsi="Century Gothic"/>
        </w:rPr>
      </w:pPr>
    </w:p>
    <w:sectPr w:rsidR="00CC4AF2" w:rsidRPr="00CC4AF2" w:rsidSect="00C46C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17" w:rsidRDefault="007A4E17" w:rsidP="00E66704">
      <w:r>
        <w:separator/>
      </w:r>
    </w:p>
  </w:endnote>
  <w:endnote w:type="continuationSeparator" w:id="0">
    <w:p w:rsidR="007A4E17" w:rsidRDefault="007A4E17" w:rsidP="00E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17" w:rsidRDefault="007A4E17" w:rsidP="00E66704">
      <w:r>
        <w:separator/>
      </w:r>
    </w:p>
  </w:footnote>
  <w:footnote w:type="continuationSeparator" w:id="0">
    <w:p w:rsidR="007A4E17" w:rsidRDefault="007A4E17" w:rsidP="00E6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1CC"/>
    <w:multiLevelType w:val="multilevel"/>
    <w:tmpl w:val="8B68B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5C955F2"/>
    <w:multiLevelType w:val="hybridMultilevel"/>
    <w:tmpl w:val="500415B2"/>
    <w:lvl w:ilvl="0" w:tplc="B290CD9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52F47"/>
    <w:multiLevelType w:val="hybridMultilevel"/>
    <w:tmpl w:val="CE4013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D3E4475"/>
    <w:multiLevelType w:val="hybridMultilevel"/>
    <w:tmpl w:val="0B4EF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60B58"/>
    <w:multiLevelType w:val="hybridMultilevel"/>
    <w:tmpl w:val="D842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7140C"/>
    <w:multiLevelType w:val="hybridMultilevel"/>
    <w:tmpl w:val="A646623A"/>
    <w:lvl w:ilvl="0" w:tplc="15BC1CF6">
      <w:start w:val="1"/>
      <w:numFmt w:val="bullet"/>
      <w:lvlText w:val="-"/>
      <w:lvlJc w:val="left"/>
      <w:pPr>
        <w:ind w:left="1800" w:hanging="360"/>
      </w:pPr>
      <w:rPr>
        <w:rFonts w:ascii="Calibri" w:hAnsi="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77A1D42"/>
    <w:multiLevelType w:val="hybridMultilevel"/>
    <w:tmpl w:val="5044D4A6"/>
    <w:lvl w:ilvl="0" w:tplc="15BC1CF6">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7677D"/>
    <w:multiLevelType w:val="hybridMultilevel"/>
    <w:tmpl w:val="D6B2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31F"/>
    <w:multiLevelType w:val="hybridMultilevel"/>
    <w:tmpl w:val="DE8E872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83F94"/>
    <w:multiLevelType w:val="multilevel"/>
    <w:tmpl w:val="8B68B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C721664"/>
    <w:multiLevelType w:val="hybridMultilevel"/>
    <w:tmpl w:val="769228E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35E9F"/>
    <w:multiLevelType w:val="hybridMultilevel"/>
    <w:tmpl w:val="B2D8A3B6"/>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683581"/>
    <w:multiLevelType w:val="hybridMultilevel"/>
    <w:tmpl w:val="B904409E"/>
    <w:lvl w:ilvl="0" w:tplc="04090005">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FDA233B"/>
    <w:multiLevelType w:val="hybridMultilevel"/>
    <w:tmpl w:val="B4A6E330"/>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8"/>
  </w:num>
  <w:num w:numId="6">
    <w:abstractNumId w:val="4"/>
  </w:num>
  <w:num w:numId="7">
    <w:abstractNumId w:val="7"/>
  </w:num>
  <w:num w:numId="8">
    <w:abstractNumId w:val="1"/>
  </w:num>
  <w:num w:numId="9">
    <w:abstractNumId w:val="11"/>
  </w:num>
  <w:num w:numId="10">
    <w:abstractNumId w:val="9"/>
  </w:num>
  <w:num w:numId="11">
    <w:abstractNumId w:val="0"/>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07"/>
    <w:rsid w:val="00017949"/>
    <w:rsid w:val="00044595"/>
    <w:rsid w:val="000651BE"/>
    <w:rsid w:val="001A2B5B"/>
    <w:rsid w:val="003B350F"/>
    <w:rsid w:val="004356A9"/>
    <w:rsid w:val="0043718E"/>
    <w:rsid w:val="004F523D"/>
    <w:rsid w:val="006F2DB2"/>
    <w:rsid w:val="00770E24"/>
    <w:rsid w:val="007A4E17"/>
    <w:rsid w:val="007F1749"/>
    <w:rsid w:val="00AC42D3"/>
    <w:rsid w:val="00B536E4"/>
    <w:rsid w:val="00BF6DDE"/>
    <w:rsid w:val="00C46C07"/>
    <w:rsid w:val="00CA6684"/>
    <w:rsid w:val="00CC4AF2"/>
    <w:rsid w:val="00D273F3"/>
    <w:rsid w:val="00D870DF"/>
    <w:rsid w:val="00DE2B2C"/>
    <w:rsid w:val="00E23105"/>
    <w:rsid w:val="00E66704"/>
    <w:rsid w:val="00ED5B0C"/>
    <w:rsid w:val="00EE2739"/>
    <w:rsid w:val="00F47104"/>
    <w:rsid w:val="00FD2B33"/>
    <w:rsid w:val="00FF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07"/>
    <w:pPr>
      <w:ind w:left="720"/>
      <w:contextualSpacing/>
    </w:pPr>
  </w:style>
  <w:style w:type="character" w:styleId="Hyperlink">
    <w:name w:val="Hyperlink"/>
    <w:basedOn w:val="DefaultParagraphFont"/>
    <w:uiPriority w:val="99"/>
    <w:unhideWhenUsed/>
    <w:rsid w:val="00C46C07"/>
    <w:rPr>
      <w:color w:val="0000FF" w:themeColor="hyperlink"/>
      <w:u w:val="single"/>
    </w:rPr>
  </w:style>
  <w:style w:type="paragraph" w:styleId="BalloonText">
    <w:name w:val="Balloon Text"/>
    <w:basedOn w:val="Normal"/>
    <w:link w:val="BalloonTextChar"/>
    <w:uiPriority w:val="99"/>
    <w:semiHidden/>
    <w:unhideWhenUsed/>
    <w:rsid w:val="0043718E"/>
    <w:rPr>
      <w:rFonts w:ascii="Tahoma" w:hAnsi="Tahoma" w:cs="Tahoma"/>
      <w:sz w:val="16"/>
      <w:szCs w:val="16"/>
    </w:rPr>
  </w:style>
  <w:style w:type="character" w:customStyle="1" w:styleId="BalloonTextChar">
    <w:name w:val="Balloon Text Char"/>
    <w:basedOn w:val="DefaultParagraphFont"/>
    <w:link w:val="BalloonText"/>
    <w:uiPriority w:val="99"/>
    <w:semiHidden/>
    <w:rsid w:val="0043718E"/>
    <w:rPr>
      <w:rFonts w:ascii="Tahoma" w:hAnsi="Tahoma" w:cs="Tahoma"/>
      <w:sz w:val="16"/>
      <w:szCs w:val="16"/>
    </w:rPr>
  </w:style>
  <w:style w:type="character" w:styleId="FollowedHyperlink">
    <w:name w:val="FollowedHyperlink"/>
    <w:basedOn w:val="DefaultParagraphFont"/>
    <w:uiPriority w:val="99"/>
    <w:semiHidden/>
    <w:unhideWhenUsed/>
    <w:rsid w:val="00EE2739"/>
    <w:rPr>
      <w:color w:val="800080" w:themeColor="followedHyperlink"/>
      <w:u w:val="single"/>
    </w:rPr>
  </w:style>
  <w:style w:type="paragraph" w:styleId="Header">
    <w:name w:val="header"/>
    <w:basedOn w:val="Normal"/>
    <w:link w:val="HeaderChar"/>
    <w:uiPriority w:val="99"/>
    <w:unhideWhenUsed/>
    <w:rsid w:val="00E66704"/>
    <w:pPr>
      <w:tabs>
        <w:tab w:val="center" w:pos="4680"/>
        <w:tab w:val="right" w:pos="9360"/>
      </w:tabs>
    </w:pPr>
  </w:style>
  <w:style w:type="character" w:customStyle="1" w:styleId="HeaderChar">
    <w:name w:val="Header Char"/>
    <w:basedOn w:val="DefaultParagraphFont"/>
    <w:link w:val="Header"/>
    <w:uiPriority w:val="99"/>
    <w:rsid w:val="00E66704"/>
  </w:style>
  <w:style w:type="paragraph" w:styleId="Footer">
    <w:name w:val="footer"/>
    <w:basedOn w:val="Normal"/>
    <w:link w:val="FooterChar"/>
    <w:uiPriority w:val="99"/>
    <w:unhideWhenUsed/>
    <w:rsid w:val="00E66704"/>
    <w:pPr>
      <w:tabs>
        <w:tab w:val="center" w:pos="4680"/>
        <w:tab w:val="right" w:pos="9360"/>
      </w:tabs>
    </w:pPr>
  </w:style>
  <w:style w:type="character" w:customStyle="1" w:styleId="FooterChar">
    <w:name w:val="Footer Char"/>
    <w:basedOn w:val="DefaultParagraphFont"/>
    <w:link w:val="Footer"/>
    <w:uiPriority w:val="99"/>
    <w:rsid w:val="00E66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07"/>
    <w:pPr>
      <w:ind w:left="720"/>
      <w:contextualSpacing/>
    </w:pPr>
  </w:style>
  <w:style w:type="character" w:styleId="Hyperlink">
    <w:name w:val="Hyperlink"/>
    <w:basedOn w:val="DefaultParagraphFont"/>
    <w:uiPriority w:val="99"/>
    <w:unhideWhenUsed/>
    <w:rsid w:val="00C46C07"/>
    <w:rPr>
      <w:color w:val="0000FF" w:themeColor="hyperlink"/>
      <w:u w:val="single"/>
    </w:rPr>
  </w:style>
  <w:style w:type="paragraph" w:styleId="BalloonText">
    <w:name w:val="Balloon Text"/>
    <w:basedOn w:val="Normal"/>
    <w:link w:val="BalloonTextChar"/>
    <w:uiPriority w:val="99"/>
    <w:semiHidden/>
    <w:unhideWhenUsed/>
    <w:rsid w:val="0043718E"/>
    <w:rPr>
      <w:rFonts w:ascii="Tahoma" w:hAnsi="Tahoma" w:cs="Tahoma"/>
      <w:sz w:val="16"/>
      <w:szCs w:val="16"/>
    </w:rPr>
  </w:style>
  <w:style w:type="character" w:customStyle="1" w:styleId="BalloonTextChar">
    <w:name w:val="Balloon Text Char"/>
    <w:basedOn w:val="DefaultParagraphFont"/>
    <w:link w:val="BalloonText"/>
    <w:uiPriority w:val="99"/>
    <w:semiHidden/>
    <w:rsid w:val="0043718E"/>
    <w:rPr>
      <w:rFonts w:ascii="Tahoma" w:hAnsi="Tahoma" w:cs="Tahoma"/>
      <w:sz w:val="16"/>
      <w:szCs w:val="16"/>
    </w:rPr>
  </w:style>
  <w:style w:type="character" w:styleId="FollowedHyperlink">
    <w:name w:val="FollowedHyperlink"/>
    <w:basedOn w:val="DefaultParagraphFont"/>
    <w:uiPriority w:val="99"/>
    <w:semiHidden/>
    <w:unhideWhenUsed/>
    <w:rsid w:val="00EE2739"/>
    <w:rPr>
      <w:color w:val="800080" w:themeColor="followedHyperlink"/>
      <w:u w:val="single"/>
    </w:rPr>
  </w:style>
  <w:style w:type="paragraph" w:styleId="Header">
    <w:name w:val="header"/>
    <w:basedOn w:val="Normal"/>
    <w:link w:val="HeaderChar"/>
    <w:uiPriority w:val="99"/>
    <w:unhideWhenUsed/>
    <w:rsid w:val="00E66704"/>
    <w:pPr>
      <w:tabs>
        <w:tab w:val="center" w:pos="4680"/>
        <w:tab w:val="right" w:pos="9360"/>
      </w:tabs>
    </w:pPr>
  </w:style>
  <w:style w:type="character" w:customStyle="1" w:styleId="HeaderChar">
    <w:name w:val="Header Char"/>
    <w:basedOn w:val="DefaultParagraphFont"/>
    <w:link w:val="Header"/>
    <w:uiPriority w:val="99"/>
    <w:rsid w:val="00E66704"/>
  </w:style>
  <w:style w:type="paragraph" w:styleId="Footer">
    <w:name w:val="footer"/>
    <w:basedOn w:val="Normal"/>
    <w:link w:val="FooterChar"/>
    <w:uiPriority w:val="99"/>
    <w:unhideWhenUsed/>
    <w:rsid w:val="00E66704"/>
    <w:pPr>
      <w:tabs>
        <w:tab w:val="center" w:pos="4680"/>
        <w:tab w:val="right" w:pos="9360"/>
      </w:tabs>
    </w:pPr>
  </w:style>
  <w:style w:type="character" w:customStyle="1" w:styleId="FooterChar">
    <w:name w:val="Footer Char"/>
    <w:basedOn w:val="DefaultParagraphFont"/>
    <w:link w:val="Footer"/>
    <w:uiPriority w:val="99"/>
    <w:rsid w:val="00E6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rsreedsclass.weebly.com"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mallpdf.com/merge-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reedc@issaquah.wednet.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mind.com/join/99g7bb6"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LAT, ATC</dc:creator>
  <cp:lastModifiedBy>Cheryl T. Reed, MEd, LAT, ATC</cp:lastModifiedBy>
  <cp:revision>12</cp:revision>
  <dcterms:created xsi:type="dcterms:W3CDTF">2020-04-20T17:10:00Z</dcterms:created>
  <dcterms:modified xsi:type="dcterms:W3CDTF">2020-05-01T23:23:00Z</dcterms:modified>
</cp:coreProperties>
</file>