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B56F2A" w:rsidRDefault="00FF1BF9" w:rsidP="00FC64FC">
      <w:pPr>
        <w:jc w:val="center"/>
        <w:rPr>
          <w:rFonts w:ascii="Century Gothic" w:hAnsi="Century Gothic"/>
          <w:sz w:val="52"/>
          <w:szCs w:val="52"/>
        </w:rPr>
      </w:pPr>
      <w:r w:rsidRPr="00B56F2A">
        <w:rPr>
          <w:rFonts w:ascii="Century Gothic" w:hAnsi="Century Gothic"/>
          <w:sz w:val="52"/>
          <w:szCs w:val="52"/>
        </w:rPr>
        <w:t>Nutrition</w:t>
      </w:r>
    </w:p>
    <w:p w:rsidR="002A6A4F" w:rsidRPr="00075615" w:rsidRDefault="002A6A4F" w:rsidP="002A6A4F">
      <w:pPr>
        <w:jc w:val="center"/>
        <w:rPr>
          <w:rFonts w:ascii="Century Gothic" w:hAnsi="Century Gothic"/>
          <w:i/>
          <w:sz w:val="32"/>
          <w:szCs w:val="32"/>
        </w:rPr>
      </w:pPr>
      <w:r w:rsidRPr="00075615">
        <w:rPr>
          <w:rFonts w:ascii="Century Gothic" w:hAnsi="Century Gothic"/>
          <w:i/>
          <w:sz w:val="32"/>
          <w:szCs w:val="32"/>
        </w:rPr>
        <w:t>Unit Learning Objectives</w:t>
      </w:r>
    </w:p>
    <w:p w:rsidR="002A6A4F" w:rsidRPr="00126160" w:rsidRDefault="002A6A4F" w:rsidP="002A6A4F">
      <w:pPr>
        <w:rPr>
          <w:rFonts w:ascii="Century Gothic" w:hAnsi="Century Gothic"/>
          <w:sz w:val="14"/>
          <w:szCs w:val="32"/>
        </w:rPr>
      </w:pPr>
    </w:p>
    <w:p w:rsidR="002A6A4F" w:rsidRPr="00732E78" w:rsidRDefault="002A6A4F" w:rsidP="002A6A4F">
      <w:pPr>
        <w:rPr>
          <w:rFonts w:ascii="Century Gothic" w:hAnsi="Century Gothic"/>
          <w:sz w:val="28"/>
          <w:szCs w:val="28"/>
        </w:rPr>
      </w:pPr>
      <w:r w:rsidRPr="00732E78">
        <w:rPr>
          <w:rFonts w:ascii="Century Gothic" w:hAnsi="Century Gothic"/>
          <w:sz w:val="28"/>
          <w:szCs w:val="28"/>
        </w:rPr>
        <w:t>At the end of this unit, you should know…</w:t>
      </w:r>
    </w:p>
    <w:p w:rsidR="00FC64FC" w:rsidRPr="00126160" w:rsidRDefault="00FC64FC" w:rsidP="00126160">
      <w:pPr>
        <w:ind w:firstLine="720"/>
        <w:rPr>
          <w:rFonts w:ascii="Century Gothic" w:hAnsi="Century Gothic"/>
          <w:sz w:val="6"/>
        </w:rPr>
      </w:pPr>
    </w:p>
    <w:p w:rsidR="00075615" w:rsidRDefault="00075615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why we eat.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how</w:t>
      </w:r>
      <w:proofErr w:type="gramEnd"/>
      <w:r w:rsidRPr="003225F6">
        <w:rPr>
          <w:rFonts w:ascii="Century Gothic" w:hAnsi="Century Gothic"/>
          <w:sz w:val="22"/>
        </w:rPr>
        <w:t xml:space="preserve"> to define </w:t>
      </w:r>
      <w:r w:rsidRPr="003225F6">
        <w:rPr>
          <w:rFonts w:ascii="Century Gothic" w:hAnsi="Century Gothic"/>
          <w:b/>
          <w:sz w:val="22"/>
        </w:rPr>
        <w:t xml:space="preserve">macronutrient </w:t>
      </w:r>
      <w:r w:rsidRPr="003225F6">
        <w:rPr>
          <w:rFonts w:ascii="Century Gothic" w:hAnsi="Century Gothic"/>
          <w:sz w:val="22"/>
        </w:rPr>
        <w:t xml:space="preserve">and name the 3 </w:t>
      </w:r>
      <w:r w:rsidR="00B84A77" w:rsidRPr="003225F6">
        <w:rPr>
          <w:rFonts w:ascii="Century Gothic" w:hAnsi="Century Gothic"/>
          <w:sz w:val="22"/>
        </w:rPr>
        <w:t xml:space="preserve">types of </w:t>
      </w:r>
      <w:r w:rsidRPr="003225F6">
        <w:rPr>
          <w:rFonts w:ascii="Century Gothic" w:hAnsi="Century Gothic"/>
          <w:sz w:val="22"/>
        </w:rPr>
        <w:t>macronutrients.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>characteristics unique to each of the 3 macronutrients (i.e. percent of daily calories, energy provided, roles/functions in the body).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how</w:t>
      </w:r>
      <w:proofErr w:type="gramEnd"/>
      <w:r w:rsidRPr="003225F6">
        <w:rPr>
          <w:rFonts w:ascii="Century Gothic" w:hAnsi="Century Gothic"/>
          <w:sz w:val="22"/>
        </w:rPr>
        <w:t xml:space="preserve"> to define </w:t>
      </w:r>
      <w:r w:rsidRPr="003225F6">
        <w:rPr>
          <w:rFonts w:ascii="Century Gothic" w:hAnsi="Century Gothic"/>
          <w:b/>
          <w:sz w:val="22"/>
        </w:rPr>
        <w:t xml:space="preserve">micronutrient </w:t>
      </w:r>
      <w:r w:rsidRPr="003225F6">
        <w:rPr>
          <w:rFonts w:ascii="Century Gothic" w:hAnsi="Century Gothic"/>
          <w:sz w:val="22"/>
        </w:rPr>
        <w:t xml:space="preserve">and name the 2 </w:t>
      </w:r>
      <w:r w:rsidR="00B84A77" w:rsidRPr="003225F6">
        <w:rPr>
          <w:rFonts w:ascii="Century Gothic" w:hAnsi="Century Gothic"/>
          <w:sz w:val="22"/>
        </w:rPr>
        <w:t xml:space="preserve">types of </w:t>
      </w:r>
      <w:r w:rsidRPr="003225F6">
        <w:rPr>
          <w:rFonts w:ascii="Century Gothic" w:hAnsi="Century Gothic"/>
          <w:sz w:val="22"/>
        </w:rPr>
        <w:t>micronutrients.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why</w:t>
      </w:r>
      <w:proofErr w:type="gramEnd"/>
      <w:r w:rsidRPr="003225F6">
        <w:rPr>
          <w:rFonts w:ascii="Century Gothic" w:hAnsi="Century Gothic"/>
          <w:sz w:val="22"/>
        </w:rPr>
        <w:t xml:space="preserve"> </w:t>
      </w:r>
      <w:r w:rsidRPr="003225F6">
        <w:rPr>
          <w:rFonts w:ascii="Century Gothic" w:hAnsi="Century Gothic"/>
          <w:b/>
          <w:sz w:val="22"/>
        </w:rPr>
        <w:t>water</w:t>
      </w:r>
      <w:r w:rsidRPr="003225F6">
        <w:rPr>
          <w:rFonts w:ascii="Century Gothic" w:hAnsi="Century Gothic"/>
          <w:sz w:val="22"/>
        </w:rPr>
        <w:t xml:space="preserve"> is neither a macro- </w:t>
      </w:r>
      <w:r w:rsidR="00B84A77" w:rsidRPr="003225F6">
        <w:rPr>
          <w:rFonts w:ascii="Century Gothic" w:hAnsi="Century Gothic"/>
          <w:sz w:val="22"/>
        </w:rPr>
        <w:t>n</w:t>
      </w:r>
      <w:r w:rsidRPr="003225F6">
        <w:rPr>
          <w:rFonts w:ascii="Century Gothic" w:hAnsi="Century Gothic"/>
          <w:sz w:val="22"/>
        </w:rPr>
        <w:t>or micro- nutrient and what some of its functions are in the body.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 xml:space="preserve">how to differentiate between vitamins and minerals (remember, if it’s on the </w:t>
      </w:r>
      <w:r w:rsidR="00126160" w:rsidRPr="003225F6">
        <w:rPr>
          <w:rFonts w:ascii="Century Gothic" w:hAnsi="Century Gothic"/>
          <w:sz w:val="22"/>
        </w:rPr>
        <w:t>periodic table, it’s a mineral) and identify why they’re important for good health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what</w:t>
      </w:r>
      <w:proofErr w:type="gramEnd"/>
      <w:r w:rsidRPr="003225F6">
        <w:rPr>
          <w:rFonts w:ascii="Century Gothic" w:hAnsi="Century Gothic"/>
          <w:sz w:val="22"/>
        </w:rPr>
        <w:t xml:space="preserve"> factors influence </w:t>
      </w:r>
      <w:r w:rsidR="00B84A77" w:rsidRPr="003225F6">
        <w:rPr>
          <w:rFonts w:ascii="Century Gothic" w:hAnsi="Century Gothic"/>
          <w:sz w:val="22"/>
        </w:rPr>
        <w:t xml:space="preserve">our </w:t>
      </w:r>
      <w:r w:rsidR="00B84A77" w:rsidRPr="003225F6">
        <w:rPr>
          <w:rFonts w:ascii="Century Gothic" w:hAnsi="Century Gothic"/>
          <w:b/>
          <w:sz w:val="22"/>
        </w:rPr>
        <w:t>food choices</w:t>
      </w:r>
      <w:r w:rsidR="00B84A77" w:rsidRPr="003225F6">
        <w:rPr>
          <w:rFonts w:ascii="Century Gothic" w:hAnsi="Century Gothic"/>
          <w:sz w:val="22"/>
        </w:rPr>
        <w:t xml:space="preserve"> </w:t>
      </w:r>
      <w:r w:rsidRPr="003225F6">
        <w:rPr>
          <w:rFonts w:ascii="Century Gothic" w:hAnsi="Century Gothic"/>
          <w:sz w:val="22"/>
        </w:rPr>
        <w:t>and, more importantly, WHY they have that impact.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how</w:t>
      </w:r>
      <w:proofErr w:type="gramEnd"/>
      <w:r w:rsidRPr="003225F6">
        <w:rPr>
          <w:rFonts w:ascii="Century Gothic" w:hAnsi="Century Gothic"/>
          <w:sz w:val="22"/>
        </w:rPr>
        <w:t xml:space="preserve"> we might change our </w:t>
      </w:r>
      <w:r w:rsidRPr="003225F6">
        <w:rPr>
          <w:rFonts w:ascii="Century Gothic" w:hAnsi="Century Gothic"/>
          <w:b/>
          <w:sz w:val="22"/>
        </w:rPr>
        <w:t>eating behaviors</w:t>
      </w:r>
      <w:r w:rsidRPr="003225F6">
        <w:rPr>
          <w:rFonts w:ascii="Century Gothic" w:hAnsi="Century Gothic"/>
          <w:sz w:val="22"/>
        </w:rPr>
        <w:t xml:space="preserve"> for the sake of better nutrition and avoiding over eating.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why</w:t>
      </w:r>
      <w:proofErr w:type="gramEnd"/>
      <w:r w:rsidRPr="003225F6">
        <w:rPr>
          <w:rFonts w:ascii="Century Gothic" w:hAnsi="Century Gothic"/>
          <w:sz w:val="22"/>
        </w:rPr>
        <w:t xml:space="preserve"> the USDA has gone from MyPyramid to </w:t>
      </w:r>
      <w:proofErr w:type="spellStart"/>
      <w:r w:rsidRPr="003225F6">
        <w:rPr>
          <w:rFonts w:ascii="Century Gothic" w:hAnsi="Century Gothic"/>
          <w:b/>
          <w:sz w:val="22"/>
        </w:rPr>
        <w:t>MyPlate</w:t>
      </w:r>
      <w:proofErr w:type="spellEnd"/>
      <w:r w:rsidRPr="003225F6">
        <w:rPr>
          <w:rFonts w:ascii="Century Gothic" w:hAnsi="Century Gothic"/>
          <w:sz w:val="22"/>
        </w:rPr>
        <w:t xml:space="preserve"> and why the</w:t>
      </w:r>
      <w:r w:rsidRPr="003225F6">
        <w:rPr>
          <w:rFonts w:ascii="Century Gothic" w:hAnsi="Century Gothic"/>
          <w:b/>
          <w:sz w:val="22"/>
        </w:rPr>
        <w:t xml:space="preserve"> Healthy Eating Plate</w:t>
      </w:r>
      <w:r w:rsidRPr="003225F6">
        <w:rPr>
          <w:rFonts w:ascii="Century Gothic" w:hAnsi="Century Gothic"/>
          <w:sz w:val="22"/>
        </w:rPr>
        <w:t xml:space="preserve"> from Harvard’s School of Public Health </w:t>
      </w:r>
      <w:r w:rsidRPr="003225F6">
        <w:rPr>
          <w:rFonts w:ascii="Century Gothic" w:hAnsi="Century Gothic"/>
          <w:i/>
          <w:sz w:val="22"/>
        </w:rPr>
        <w:t xml:space="preserve">may </w:t>
      </w:r>
      <w:r w:rsidRPr="003225F6">
        <w:rPr>
          <w:rFonts w:ascii="Century Gothic" w:hAnsi="Century Gothic"/>
          <w:sz w:val="22"/>
        </w:rPr>
        <w:t>be a better choice in terms of dietary guidelines.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what</w:t>
      </w:r>
      <w:proofErr w:type="gramEnd"/>
      <w:r w:rsidRPr="003225F6">
        <w:rPr>
          <w:rFonts w:ascii="Century Gothic" w:hAnsi="Century Gothic"/>
          <w:sz w:val="22"/>
        </w:rPr>
        <w:t xml:space="preserve"> various </w:t>
      </w:r>
      <w:r w:rsidRPr="003225F6">
        <w:rPr>
          <w:rFonts w:ascii="Century Gothic" w:hAnsi="Century Gothic"/>
          <w:b/>
          <w:sz w:val="22"/>
        </w:rPr>
        <w:t>food label claims</w:t>
      </w:r>
      <w:r w:rsidRPr="003225F6">
        <w:rPr>
          <w:rFonts w:ascii="Century Gothic" w:hAnsi="Century Gothic"/>
          <w:sz w:val="22"/>
        </w:rPr>
        <w:t xml:space="preserve"> </w:t>
      </w:r>
      <w:r w:rsidR="00B84A77" w:rsidRPr="003225F6">
        <w:rPr>
          <w:rFonts w:ascii="Century Gothic" w:hAnsi="Century Gothic"/>
          <w:sz w:val="22"/>
        </w:rPr>
        <w:t xml:space="preserve">are supposed to </w:t>
      </w:r>
      <w:r w:rsidR="00126160" w:rsidRPr="003225F6">
        <w:rPr>
          <w:rFonts w:ascii="Century Gothic" w:hAnsi="Century Gothic"/>
          <w:sz w:val="22"/>
        </w:rPr>
        <w:t>mean and how they influence consumer choices.</w:t>
      </w:r>
    </w:p>
    <w:p w:rsidR="00FF1BF9" w:rsidRPr="003225F6" w:rsidRDefault="00B84A77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 xml:space="preserve">how to calculate/determine </w:t>
      </w:r>
      <w:r w:rsidR="00FF1BF9" w:rsidRPr="003225F6">
        <w:rPr>
          <w:rFonts w:ascii="Century Gothic" w:hAnsi="Century Gothic"/>
          <w:sz w:val="22"/>
        </w:rPr>
        <w:t>(and know the recommendations for):</w:t>
      </w:r>
    </w:p>
    <w:p w:rsidR="00FF1BF9" w:rsidRPr="003225F6" w:rsidRDefault="00FF1BF9" w:rsidP="00075615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>% calories from carbohydrates, fats and proteins</w:t>
      </w:r>
    </w:p>
    <w:p w:rsidR="00B84A77" w:rsidRPr="003225F6" w:rsidRDefault="00FF1BF9" w:rsidP="00075615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 xml:space="preserve">Complex carbohydrates </w:t>
      </w:r>
    </w:p>
    <w:p w:rsidR="00FF1BF9" w:rsidRPr="003225F6" w:rsidRDefault="00FF1BF9" w:rsidP="00075615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>% Daily Values</w:t>
      </w:r>
      <w:r w:rsidR="00B84A77" w:rsidRPr="003225F6">
        <w:rPr>
          <w:rFonts w:ascii="Century Gothic" w:hAnsi="Century Gothic"/>
          <w:sz w:val="22"/>
        </w:rPr>
        <w:t xml:space="preserve"> for a given nutrient</w:t>
      </w:r>
    </w:p>
    <w:p w:rsidR="00FF1BF9" w:rsidRPr="003225F6" w:rsidRDefault="00FF1BF9" w:rsidP="00075615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sz w:val="22"/>
        </w:rPr>
      </w:pPr>
      <w:r w:rsidRPr="003225F6">
        <w:rPr>
          <w:rFonts w:ascii="Century Gothic" w:hAnsi="Century Gothic"/>
          <w:sz w:val="22"/>
        </w:rPr>
        <w:t>Calories from CHO, fat and/or protein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some</w:t>
      </w:r>
      <w:proofErr w:type="gramEnd"/>
      <w:r w:rsidRPr="003225F6">
        <w:rPr>
          <w:rFonts w:ascii="Century Gothic" w:hAnsi="Century Gothic"/>
          <w:sz w:val="22"/>
        </w:rPr>
        <w:t xml:space="preserve"> </w:t>
      </w:r>
      <w:proofErr w:type="spellStart"/>
      <w:r w:rsidRPr="003225F6">
        <w:rPr>
          <w:rFonts w:ascii="Century Gothic" w:hAnsi="Century Gothic"/>
          <w:sz w:val="22"/>
        </w:rPr>
        <w:t>pro</w:t>
      </w:r>
      <w:r w:rsidR="00732E78">
        <w:rPr>
          <w:rFonts w:ascii="Century Gothic" w:hAnsi="Century Gothic"/>
          <w:sz w:val="22"/>
        </w:rPr>
        <w:t>'</w:t>
      </w:r>
      <w:r w:rsidRPr="003225F6">
        <w:rPr>
          <w:rFonts w:ascii="Century Gothic" w:hAnsi="Century Gothic"/>
          <w:sz w:val="22"/>
        </w:rPr>
        <w:t>s</w:t>
      </w:r>
      <w:proofErr w:type="spellEnd"/>
      <w:r w:rsidRPr="003225F6">
        <w:rPr>
          <w:rFonts w:ascii="Century Gothic" w:hAnsi="Century Gothic"/>
          <w:sz w:val="22"/>
        </w:rPr>
        <w:t xml:space="preserve"> and cons to </w:t>
      </w:r>
      <w:r w:rsidRPr="003225F6">
        <w:rPr>
          <w:rFonts w:ascii="Century Gothic" w:hAnsi="Century Gothic"/>
          <w:b/>
          <w:sz w:val="22"/>
        </w:rPr>
        <w:t xml:space="preserve">genetically modifying </w:t>
      </w:r>
      <w:r w:rsidR="00126160" w:rsidRPr="003225F6">
        <w:rPr>
          <w:rFonts w:ascii="Century Gothic" w:hAnsi="Century Gothic"/>
          <w:b/>
          <w:sz w:val="22"/>
        </w:rPr>
        <w:t>organisms</w:t>
      </w:r>
      <w:r w:rsidR="00B84A77" w:rsidRPr="003225F6">
        <w:rPr>
          <w:rFonts w:ascii="Century Gothic" w:hAnsi="Century Gothic"/>
          <w:sz w:val="22"/>
        </w:rPr>
        <w:t xml:space="preserve"> (GMO’s) and how to tell whether or not a food product contains GMO’s</w:t>
      </w:r>
      <w:r w:rsidRPr="003225F6">
        <w:rPr>
          <w:rFonts w:ascii="Century Gothic" w:hAnsi="Century Gothic"/>
          <w:sz w:val="22"/>
        </w:rPr>
        <w:t>.</w:t>
      </w:r>
    </w:p>
    <w:p w:rsidR="00B84A77" w:rsidRPr="003225F6" w:rsidRDefault="00B84A77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reasons</w:t>
      </w:r>
      <w:proofErr w:type="gramEnd"/>
      <w:r w:rsidRPr="003225F6">
        <w:rPr>
          <w:rFonts w:ascii="Century Gothic" w:hAnsi="Century Gothic"/>
          <w:sz w:val="22"/>
        </w:rPr>
        <w:t xml:space="preserve"> why the </w:t>
      </w:r>
      <w:r w:rsidRPr="003225F6">
        <w:rPr>
          <w:rFonts w:ascii="Century Gothic" w:hAnsi="Century Gothic"/>
          <w:b/>
          <w:sz w:val="22"/>
        </w:rPr>
        <w:t>ingredients list</w:t>
      </w:r>
      <w:r w:rsidRPr="003225F6">
        <w:rPr>
          <w:rFonts w:ascii="Century Gothic" w:hAnsi="Century Gothic"/>
          <w:sz w:val="22"/>
        </w:rPr>
        <w:t xml:space="preserve"> </w:t>
      </w:r>
      <w:r w:rsidRPr="003225F6">
        <w:rPr>
          <w:rFonts w:ascii="Century Gothic" w:hAnsi="Century Gothic"/>
          <w:i/>
          <w:sz w:val="22"/>
        </w:rPr>
        <w:t>can be</w:t>
      </w:r>
      <w:r w:rsidRPr="003225F6">
        <w:rPr>
          <w:rFonts w:ascii="Century Gothic" w:hAnsi="Century Gothic"/>
          <w:sz w:val="22"/>
        </w:rPr>
        <w:t xml:space="preserve"> more helpful (and less confusing) than the nutrition facts label in determining whether or not a food product is something you should eat or not.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ways</w:t>
      </w:r>
      <w:proofErr w:type="gramEnd"/>
      <w:r w:rsidRPr="003225F6">
        <w:rPr>
          <w:rFonts w:ascii="Century Gothic" w:hAnsi="Century Gothic"/>
          <w:sz w:val="22"/>
        </w:rPr>
        <w:t xml:space="preserve"> we, as consumers, can improve our </w:t>
      </w:r>
      <w:r w:rsidRPr="003225F6">
        <w:rPr>
          <w:rFonts w:ascii="Century Gothic" w:hAnsi="Century Gothic"/>
          <w:b/>
          <w:sz w:val="22"/>
        </w:rPr>
        <w:t>food system</w:t>
      </w:r>
      <w:r w:rsidRPr="003225F6">
        <w:rPr>
          <w:rFonts w:ascii="Century Gothic" w:hAnsi="Century Gothic"/>
          <w:sz w:val="22"/>
        </w:rPr>
        <w:t xml:space="preserve"> in the United States and why we need to.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what</w:t>
      </w:r>
      <w:proofErr w:type="gramEnd"/>
      <w:r w:rsidRPr="003225F6">
        <w:rPr>
          <w:rFonts w:ascii="Century Gothic" w:hAnsi="Century Gothic"/>
          <w:sz w:val="22"/>
        </w:rPr>
        <w:t xml:space="preserve"> </w:t>
      </w:r>
      <w:r w:rsidRPr="003225F6">
        <w:rPr>
          <w:rFonts w:ascii="Century Gothic" w:hAnsi="Century Gothic"/>
          <w:b/>
          <w:sz w:val="22"/>
        </w:rPr>
        <w:t>other implications, outside of nutrition</w:t>
      </w:r>
      <w:r w:rsidRPr="003225F6">
        <w:rPr>
          <w:rFonts w:ascii="Century Gothic" w:hAnsi="Century Gothic"/>
          <w:sz w:val="22"/>
        </w:rPr>
        <w:t xml:space="preserve">, poor management of the food system has on our community and on our world.  </w:t>
      </w:r>
    </w:p>
    <w:p w:rsidR="00FF1BF9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why</w:t>
      </w:r>
      <w:proofErr w:type="gramEnd"/>
      <w:r w:rsidRPr="003225F6">
        <w:rPr>
          <w:rFonts w:ascii="Century Gothic" w:hAnsi="Century Gothic"/>
          <w:sz w:val="22"/>
        </w:rPr>
        <w:t xml:space="preserve"> we need to </w:t>
      </w:r>
      <w:r w:rsidRPr="003225F6">
        <w:rPr>
          <w:rFonts w:ascii="Century Gothic" w:hAnsi="Century Gothic"/>
          <w:b/>
          <w:sz w:val="22"/>
        </w:rPr>
        <w:t>consider where our food comes from</w:t>
      </w:r>
      <w:r w:rsidRPr="003225F6">
        <w:rPr>
          <w:rFonts w:ascii="Century Gothic" w:hAnsi="Century Gothic"/>
          <w:sz w:val="22"/>
        </w:rPr>
        <w:t>.</w:t>
      </w:r>
    </w:p>
    <w:p w:rsidR="00E84077" w:rsidRPr="00E84077" w:rsidRDefault="00E84077" w:rsidP="00E84077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what</w:t>
      </w:r>
      <w:proofErr w:type="gramEnd"/>
      <w:r w:rsidRPr="003225F6">
        <w:rPr>
          <w:rFonts w:ascii="Century Gothic" w:hAnsi="Century Gothic"/>
          <w:sz w:val="22"/>
        </w:rPr>
        <w:t xml:space="preserve"> are </w:t>
      </w:r>
      <w:r w:rsidRPr="003225F6">
        <w:rPr>
          <w:rFonts w:ascii="Century Gothic" w:hAnsi="Century Gothic"/>
          <w:b/>
          <w:i/>
          <w:sz w:val="22"/>
        </w:rPr>
        <w:t>good</w:t>
      </w:r>
      <w:r w:rsidRPr="003225F6">
        <w:rPr>
          <w:rFonts w:ascii="Century Gothic" w:hAnsi="Century Gothic"/>
          <w:b/>
          <w:sz w:val="22"/>
        </w:rPr>
        <w:t xml:space="preserve"> measures of health/fitness.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why</w:t>
      </w:r>
      <w:proofErr w:type="gramEnd"/>
      <w:r w:rsidRPr="003225F6">
        <w:rPr>
          <w:rFonts w:ascii="Century Gothic" w:hAnsi="Century Gothic"/>
          <w:sz w:val="22"/>
        </w:rPr>
        <w:t xml:space="preserve"> </w:t>
      </w:r>
      <w:r w:rsidRPr="003225F6">
        <w:rPr>
          <w:rFonts w:ascii="Century Gothic" w:hAnsi="Century Gothic"/>
          <w:b/>
          <w:sz w:val="22"/>
        </w:rPr>
        <w:t>fad diets</w:t>
      </w:r>
      <w:r w:rsidRPr="003225F6">
        <w:rPr>
          <w:rFonts w:ascii="Century Gothic" w:hAnsi="Century Gothic"/>
          <w:sz w:val="22"/>
        </w:rPr>
        <w:t xml:space="preserve"> are not a healthy means of </w:t>
      </w:r>
      <w:r w:rsidR="00B84A77" w:rsidRPr="003225F6">
        <w:rPr>
          <w:rFonts w:ascii="Century Gothic" w:hAnsi="Century Gothic"/>
          <w:sz w:val="22"/>
        </w:rPr>
        <w:t>losing fat weight and often do not work.</w:t>
      </w:r>
    </w:p>
    <w:p w:rsidR="00FF1BF9" w:rsidRPr="003225F6" w:rsidRDefault="00FF1BF9" w:rsidP="00B75709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</w:rPr>
      </w:pPr>
      <w:proofErr w:type="gramStart"/>
      <w:r w:rsidRPr="003225F6">
        <w:rPr>
          <w:rFonts w:ascii="Century Gothic" w:hAnsi="Century Gothic"/>
          <w:sz w:val="22"/>
        </w:rPr>
        <w:t>some</w:t>
      </w:r>
      <w:proofErr w:type="gramEnd"/>
      <w:r w:rsidRPr="003225F6">
        <w:rPr>
          <w:rFonts w:ascii="Century Gothic" w:hAnsi="Century Gothic"/>
          <w:sz w:val="22"/>
        </w:rPr>
        <w:t xml:space="preserve"> guidelines fo</w:t>
      </w:r>
      <w:r w:rsidR="00B84A77" w:rsidRPr="003225F6">
        <w:rPr>
          <w:rFonts w:ascii="Century Gothic" w:hAnsi="Century Gothic"/>
          <w:sz w:val="22"/>
        </w:rPr>
        <w:t xml:space="preserve">r </w:t>
      </w:r>
      <w:r w:rsidR="00B84A77" w:rsidRPr="003225F6">
        <w:rPr>
          <w:rFonts w:ascii="Century Gothic" w:hAnsi="Century Gothic"/>
          <w:b/>
          <w:sz w:val="22"/>
        </w:rPr>
        <w:t>healthfully losing FAT weight</w:t>
      </w:r>
      <w:r w:rsidR="00885146">
        <w:rPr>
          <w:rFonts w:ascii="Century Gothic" w:hAnsi="Century Gothic"/>
          <w:sz w:val="22"/>
        </w:rPr>
        <w:t xml:space="preserve"> to reduce the risk of future health risks</w:t>
      </w:r>
      <w:r w:rsidR="00E84077">
        <w:rPr>
          <w:rFonts w:ascii="Century Gothic" w:hAnsi="Century Gothic"/>
          <w:sz w:val="22"/>
        </w:rPr>
        <w:t xml:space="preserve"> and/or as advised by a medical professional</w:t>
      </w:r>
      <w:bookmarkStart w:id="0" w:name="_GoBack"/>
      <w:bookmarkEnd w:id="0"/>
      <w:r w:rsidR="00B84A77" w:rsidRPr="003225F6">
        <w:rPr>
          <w:rFonts w:ascii="Century Gothic" w:hAnsi="Century Gothic"/>
          <w:sz w:val="22"/>
        </w:rPr>
        <w:t>.</w:t>
      </w:r>
    </w:p>
    <w:sectPr w:rsidR="00FF1BF9" w:rsidRPr="003225F6" w:rsidSect="006241A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7617"/>
    <w:multiLevelType w:val="hybridMultilevel"/>
    <w:tmpl w:val="9D1A91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1A74E9"/>
    <w:multiLevelType w:val="hybridMultilevel"/>
    <w:tmpl w:val="7AAC8E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75615"/>
    <w:rsid w:val="000D4899"/>
    <w:rsid w:val="000D4D48"/>
    <w:rsid w:val="00115299"/>
    <w:rsid w:val="00126160"/>
    <w:rsid w:val="00126DBA"/>
    <w:rsid w:val="001366E9"/>
    <w:rsid w:val="0018680D"/>
    <w:rsid w:val="002A6A4F"/>
    <w:rsid w:val="003225F6"/>
    <w:rsid w:val="0037703C"/>
    <w:rsid w:val="003A4087"/>
    <w:rsid w:val="0042563E"/>
    <w:rsid w:val="00511B5F"/>
    <w:rsid w:val="006241AA"/>
    <w:rsid w:val="00732E78"/>
    <w:rsid w:val="00885146"/>
    <w:rsid w:val="00A60A54"/>
    <w:rsid w:val="00AB1497"/>
    <w:rsid w:val="00AF0D08"/>
    <w:rsid w:val="00B56F2A"/>
    <w:rsid w:val="00B75709"/>
    <w:rsid w:val="00B84A77"/>
    <w:rsid w:val="00B910D2"/>
    <w:rsid w:val="00BB6BB2"/>
    <w:rsid w:val="00BE1D02"/>
    <w:rsid w:val="00E84077"/>
    <w:rsid w:val="00FC64FC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subject/>
  <dc:creator>reedc</dc:creator>
  <cp:keywords/>
  <dc:description/>
  <cp:lastModifiedBy>Cheryl T. Reed, MEd, LAT, ATC</cp:lastModifiedBy>
  <cp:revision>12</cp:revision>
  <cp:lastPrinted>2016-12-13T16:00:00Z</cp:lastPrinted>
  <dcterms:created xsi:type="dcterms:W3CDTF">2014-06-08T21:19:00Z</dcterms:created>
  <dcterms:modified xsi:type="dcterms:W3CDTF">2020-01-07T17:13:00Z</dcterms:modified>
</cp:coreProperties>
</file>