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D48" w:rsidRPr="008F21E8" w:rsidRDefault="005812CD" w:rsidP="00FC64FC">
      <w:pPr>
        <w:jc w:val="center"/>
        <w:rPr>
          <w:rFonts w:ascii="Century Gothic" w:hAnsi="Century Gothic"/>
          <w:sz w:val="52"/>
          <w:szCs w:val="52"/>
        </w:rPr>
      </w:pPr>
      <w:r w:rsidRPr="008F21E8">
        <w:rPr>
          <w:rFonts w:ascii="Century Gothic" w:hAnsi="Century Gothic"/>
          <w:sz w:val="52"/>
          <w:szCs w:val="52"/>
        </w:rPr>
        <w:t>Sexual Health</w:t>
      </w:r>
      <w:r w:rsidR="00606553">
        <w:rPr>
          <w:rFonts w:ascii="Century Gothic" w:hAnsi="Century Gothic"/>
          <w:sz w:val="52"/>
          <w:szCs w:val="52"/>
        </w:rPr>
        <w:t>/FLASH</w:t>
      </w:r>
    </w:p>
    <w:p w:rsidR="00FC64FC" w:rsidRPr="008F21E8" w:rsidRDefault="00FB6D9B" w:rsidP="00FC64FC">
      <w:pPr>
        <w:jc w:val="center"/>
        <w:rPr>
          <w:rFonts w:ascii="Century Gothic" w:hAnsi="Century Gothic"/>
          <w:sz w:val="32"/>
          <w:szCs w:val="32"/>
        </w:rPr>
      </w:pPr>
      <w:r w:rsidRPr="008F21E8">
        <w:rPr>
          <w:rFonts w:ascii="Century Gothic" w:hAnsi="Century Gothic"/>
          <w:sz w:val="32"/>
          <w:szCs w:val="32"/>
        </w:rPr>
        <w:t>Unit Learning Objectives</w:t>
      </w:r>
    </w:p>
    <w:p w:rsidR="00FB6D9B" w:rsidRPr="008F21E8" w:rsidRDefault="00FB6D9B" w:rsidP="00FC64FC">
      <w:pPr>
        <w:jc w:val="center"/>
        <w:rPr>
          <w:rFonts w:ascii="Century Gothic" w:hAnsi="Century Gothic"/>
          <w:sz w:val="16"/>
          <w:szCs w:val="32"/>
        </w:rPr>
      </w:pPr>
    </w:p>
    <w:p w:rsidR="00FC64FC" w:rsidRPr="00013A02" w:rsidRDefault="00FB6D9B" w:rsidP="00FC64FC">
      <w:pPr>
        <w:rPr>
          <w:rFonts w:ascii="Century Gothic" w:hAnsi="Century Gothic"/>
          <w:sz w:val="20"/>
          <w:szCs w:val="20"/>
        </w:rPr>
      </w:pPr>
      <w:r w:rsidRPr="008F21E8">
        <w:rPr>
          <w:rFonts w:ascii="Century Gothic" w:hAnsi="Century Gothic"/>
          <w:sz w:val="28"/>
          <w:szCs w:val="20"/>
        </w:rPr>
        <w:t xml:space="preserve">At the end of this unit, you should </w:t>
      </w:r>
      <w:r w:rsidR="00606553">
        <w:rPr>
          <w:rFonts w:ascii="Century Gothic" w:hAnsi="Century Gothic"/>
          <w:sz w:val="28"/>
          <w:szCs w:val="20"/>
        </w:rPr>
        <w:t>be abl</w:t>
      </w:r>
      <w:bookmarkStart w:id="0" w:name="_GoBack"/>
      <w:bookmarkEnd w:id="0"/>
      <w:r w:rsidR="00606553">
        <w:rPr>
          <w:rFonts w:ascii="Century Gothic" w:hAnsi="Century Gothic"/>
          <w:sz w:val="28"/>
          <w:szCs w:val="20"/>
        </w:rPr>
        <w:t>e to</w:t>
      </w:r>
      <w:r w:rsidRPr="008F21E8">
        <w:rPr>
          <w:rFonts w:ascii="Century Gothic" w:hAnsi="Century Gothic"/>
          <w:sz w:val="28"/>
          <w:szCs w:val="20"/>
        </w:rPr>
        <w:t>…</w:t>
      </w:r>
    </w:p>
    <w:p w:rsidR="00606553" w:rsidRPr="00606553" w:rsidRDefault="00A26BA9" w:rsidP="00013A02">
      <w:pPr>
        <w:ind w:left="90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Climate Setting</w:t>
      </w:r>
    </w:p>
    <w:p w:rsidR="002C6752" w:rsidRPr="002C6752" w:rsidRDefault="002C6752" w:rsidP="002C6752">
      <w:pPr>
        <w:numPr>
          <w:ilvl w:val="0"/>
          <w:numId w:val="50"/>
        </w:numPr>
        <w:tabs>
          <w:tab w:val="clear" w:pos="720"/>
        </w:tabs>
        <w:ind w:left="450" w:hanging="270"/>
        <w:rPr>
          <w:rFonts w:ascii="Century Gothic" w:hAnsi="Century Gothic"/>
          <w:sz w:val="22"/>
        </w:rPr>
      </w:pPr>
      <w:r w:rsidRPr="002C6752">
        <w:rPr>
          <w:rFonts w:ascii="Century Gothic" w:hAnsi="Century Gothic"/>
          <w:sz w:val="22"/>
        </w:rPr>
        <w:t>List classroom ground rules that promote safety and respect.</w:t>
      </w:r>
    </w:p>
    <w:p w:rsidR="002C6752" w:rsidRPr="002C6752" w:rsidRDefault="002C6752" w:rsidP="002C6752">
      <w:pPr>
        <w:numPr>
          <w:ilvl w:val="0"/>
          <w:numId w:val="50"/>
        </w:numPr>
        <w:tabs>
          <w:tab w:val="clear" w:pos="720"/>
        </w:tabs>
        <w:ind w:left="450" w:hanging="270"/>
        <w:rPr>
          <w:rFonts w:ascii="Century Gothic" w:hAnsi="Century Gothic"/>
          <w:sz w:val="22"/>
        </w:rPr>
      </w:pPr>
      <w:r w:rsidRPr="002C6752">
        <w:rPr>
          <w:rFonts w:ascii="Century Gothic" w:hAnsi="Century Gothic"/>
          <w:sz w:val="22"/>
        </w:rPr>
        <w:t>Analyze factors that influence the decision to abstain from sex.</w:t>
      </w:r>
    </w:p>
    <w:p w:rsidR="002C6752" w:rsidRPr="002C6752" w:rsidRDefault="002C6752" w:rsidP="002C6752">
      <w:pPr>
        <w:numPr>
          <w:ilvl w:val="0"/>
          <w:numId w:val="50"/>
        </w:numPr>
        <w:tabs>
          <w:tab w:val="clear" w:pos="720"/>
        </w:tabs>
        <w:ind w:left="450" w:hanging="270"/>
        <w:rPr>
          <w:rFonts w:ascii="Century Gothic" w:hAnsi="Century Gothic"/>
          <w:sz w:val="22"/>
        </w:rPr>
      </w:pPr>
      <w:r w:rsidRPr="002C6752">
        <w:rPr>
          <w:rFonts w:ascii="Century Gothic" w:hAnsi="Century Gothic"/>
          <w:sz w:val="22"/>
        </w:rPr>
        <w:t>Analyze factors that influence the use of condoms and birth control.</w:t>
      </w:r>
    </w:p>
    <w:p w:rsidR="002C6752" w:rsidRPr="002C6752" w:rsidRDefault="002C6752" w:rsidP="002C6752">
      <w:pPr>
        <w:numPr>
          <w:ilvl w:val="0"/>
          <w:numId w:val="50"/>
        </w:numPr>
        <w:tabs>
          <w:tab w:val="clear" w:pos="720"/>
        </w:tabs>
        <w:ind w:left="450" w:hanging="270"/>
        <w:rPr>
          <w:rFonts w:ascii="Century Gothic" w:hAnsi="Century Gothic"/>
          <w:sz w:val="22"/>
        </w:rPr>
      </w:pPr>
      <w:r w:rsidRPr="002C6752">
        <w:rPr>
          <w:rFonts w:ascii="Century Gothic" w:hAnsi="Century Gothic"/>
          <w:sz w:val="22"/>
        </w:rPr>
        <w:t>Support others to make positive and healthy decisions about abstinence, birth control, condoms and relationships.</w:t>
      </w:r>
    </w:p>
    <w:p w:rsidR="00A61F96" w:rsidRPr="00606553" w:rsidRDefault="00A61F96" w:rsidP="00013A02">
      <w:pPr>
        <w:ind w:left="90"/>
        <w:rPr>
          <w:rFonts w:ascii="Century Gothic" w:hAnsi="Century Gothic"/>
          <w:b/>
          <w:sz w:val="22"/>
        </w:rPr>
      </w:pPr>
      <w:r w:rsidRPr="00606553">
        <w:rPr>
          <w:rFonts w:ascii="Century Gothic" w:hAnsi="Century Gothic"/>
          <w:b/>
          <w:sz w:val="22"/>
        </w:rPr>
        <w:t xml:space="preserve">Reproductive System </w:t>
      </w:r>
    </w:p>
    <w:p w:rsidR="00A61F96" w:rsidRPr="00606553" w:rsidRDefault="00A61F96" w:rsidP="00A61F96">
      <w:pPr>
        <w:numPr>
          <w:ilvl w:val="0"/>
          <w:numId w:val="1"/>
        </w:numPr>
        <w:tabs>
          <w:tab w:val="clear" w:pos="720"/>
        </w:tabs>
        <w:ind w:left="450" w:hanging="270"/>
        <w:rPr>
          <w:rFonts w:ascii="Century Gothic" w:hAnsi="Century Gothic"/>
          <w:sz w:val="22"/>
        </w:rPr>
      </w:pPr>
      <w:r w:rsidRPr="00606553">
        <w:rPr>
          <w:rFonts w:ascii="Century Gothic" w:hAnsi="Century Gothic"/>
          <w:sz w:val="22"/>
        </w:rPr>
        <w:t>Name the parts of the male and female genitals and reproductive systems.</w:t>
      </w:r>
    </w:p>
    <w:p w:rsidR="00A61F96" w:rsidRPr="00606553" w:rsidRDefault="00A61F96" w:rsidP="00A61F96">
      <w:pPr>
        <w:numPr>
          <w:ilvl w:val="0"/>
          <w:numId w:val="1"/>
        </w:numPr>
        <w:tabs>
          <w:tab w:val="clear" w:pos="720"/>
        </w:tabs>
        <w:ind w:left="450" w:hanging="270"/>
        <w:rPr>
          <w:rFonts w:ascii="Century Gothic" w:hAnsi="Century Gothic"/>
          <w:sz w:val="22"/>
        </w:rPr>
      </w:pPr>
      <w:r w:rsidRPr="00606553">
        <w:rPr>
          <w:rFonts w:ascii="Century Gothic" w:hAnsi="Century Gothic"/>
          <w:sz w:val="22"/>
        </w:rPr>
        <w:t>Recognize that there is a wide range of or variation in normal anatomy.</w:t>
      </w:r>
    </w:p>
    <w:p w:rsidR="00A61F96" w:rsidRPr="00606553" w:rsidRDefault="00A61F96" w:rsidP="00A61F96">
      <w:pPr>
        <w:numPr>
          <w:ilvl w:val="0"/>
          <w:numId w:val="1"/>
        </w:numPr>
        <w:tabs>
          <w:tab w:val="clear" w:pos="720"/>
        </w:tabs>
        <w:ind w:left="450" w:hanging="270"/>
        <w:rPr>
          <w:rFonts w:ascii="Century Gothic" w:hAnsi="Century Gothic"/>
          <w:sz w:val="22"/>
        </w:rPr>
      </w:pPr>
      <w:r w:rsidRPr="00606553">
        <w:rPr>
          <w:rFonts w:ascii="Century Gothic" w:hAnsi="Century Gothic"/>
          <w:sz w:val="22"/>
        </w:rPr>
        <w:t>Describe the path of an egg during the menstrual cycle.</w:t>
      </w:r>
    </w:p>
    <w:p w:rsidR="00A61F96" w:rsidRPr="00606553" w:rsidRDefault="00A61F96" w:rsidP="00A61F96">
      <w:pPr>
        <w:numPr>
          <w:ilvl w:val="0"/>
          <w:numId w:val="1"/>
        </w:numPr>
        <w:tabs>
          <w:tab w:val="clear" w:pos="720"/>
        </w:tabs>
        <w:ind w:left="450" w:hanging="270"/>
        <w:rPr>
          <w:rFonts w:ascii="Century Gothic" w:hAnsi="Century Gothic"/>
          <w:sz w:val="22"/>
        </w:rPr>
      </w:pPr>
      <w:r w:rsidRPr="00606553">
        <w:rPr>
          <w:rFonts w:ascii="Century Gothic" w:hAnsi="Century Gothic"/>
          <w:sz w:val="22"/>
        </w:rPr>
        <w:t>Describe the path of a sperm during ejaculation.</w:t>
      </w:r>
    </w:p>
    <w:p w:rsidR="00A61F96" w:rsidRPr="00606553" w:rsidRDefault="00A61F96" w:rsidP="00A61F96">
      <w:pPr>
        <w:numPr>
          <w:ilvl w:val="0"/>
          <w:numId w:val="1"/>
        </w:numPr>
        <w:tabs>
          <w:tab w:val="clear" w:pos="720"/>
        </w:tabs>
        <w:ind w:left="450" w:hanging="270"/>
        <w:rPr>
          <w:rFonts w:ascii="Century Gothic" w:hAnsi="Century Gothic"/>
          <w:sz w:val="22"/>
        </w:rPr>
      </w:pPr>
      <w:r w:rsidRPr="00606553">
        <w:rPr>
          <w:rFonts w:ascii="Century Gothic" w:hAnsi="Century Gothic"/>
          <w:sz w:val="22"/>
        </w:rPr>
        <w:t>Name the 3 main components of sexual response.</w:t>
      </w:r>
    </w:p>
    <w:p w:rsidR="00A61F96" w:rsidRPr="00606553" w:rsidRDefault="00A61F96" w:rsidP="00013A02">
      <w:pPr>
        <w:ind w:left="90"/>
        <w:rPr>
          <w:rFonts w:ascii="Century Gothic" w:hAnsi="Century Gothic"/>
          <w:b/>
          <w:sz w:val="22"/>
        </w:rPr>
      </w:pPr>
      <w:r w:rsidRPr="00606553">
        <w:rPr>
          <w:rFonts w:ascii="Century Gothic" w:hAnsi="Century Gothic"/>
          <w:b/>
          <w:sz w:val="22"/>
        </w:rPr>
        <w:t xml:space="preserve">Pregnancy </w:t>
      </w:r>
    </w:p>
    <w:p w:rsidR="00A61F96" w:rsidRPr="00606553" w:rsidRDefault="00A61F96" w:rsidP="00A61F96">
      <w:pPr>
        <w:numPr>
          <w:ilvl w:val="0"/>
          <w:numId w:val="1"/>
        </w:numPr>
        <w:tabs>
          <w:tab w:val="clear" w:pos="720"/>
        </w:tabs>
        <w:ind w:left="450" w:hanging="270"/>
        <w:rPr>
          <w:rFonts w:ascii="Century Gothic" w:hAnsi="Century Gothic"/>
          <w:sz w:val="22"/>
        </w:rPr>
      </w:pPr>
      <w:r w:rsidRPr="00606553">
        <w:rPr>
          <w:rFonts w:ascii="Century Gothic" w:hAnsi="Century Gothic"/>
          <w:sz w:val="22"/>
        </w:rPr>
        <w:t>Identify the laws related to reproductive and sexual health care services.</w:t>
      </w:r>
    </w:p>
    <w:p w:rsidR="00A61F96" w:rsidRPr="00606553" w:rsidRDefault="00A61F96" w:rsidP="00A61F96">
      <w:pPr>
        <w:numPr>
          <w:ilvl w:val="0"/>
          <w:numId w:val="1"/>
        </w:numPr>
        <w:tabs>
          <w:tab w:val="clear" w:pos="720"/>
        </w:tabs>
        <w:ind w:left="450" w:hanging="270"/>
        <w:rPr>
          <w:rFonts w:ascii="Century Gothic" w:hAnsi="Century Gothic"/>
          <w:sz w:val="22"/>
        </w:rPr>
      </w:pPr>
      <w:r w:rsidRPr="00606553">
        <w:rPr>
          <w:rFonts w:ascii="Century Gothic" w:hAnsi="Century Gothic"/>
          <w:sz w:val="22"/>
        </w:rPr>
        <w:t>Describe the signs of pregnancy.</w:t>
      </w:r>
    </w:p>
    <w:p w:rsidR="00A61F96" w:rsidRPr="00606553" w:rsidRDefault="00A61F96" w:rsidP="00A61F96">
      <w:pPr>
        <w:numPr>
          <w:ilvl w:val="0"/>
          <w:numId w:val="1"/>
        </w:numPr>
        <w:tabs>
          <w:tab w:val="clear" w:pos="720"/>
        </w:tabs>
        <w:ind w:left="450" w:hanging="270"/>
        <w:rPr>
          <w:rFonts w:ascii="Century Gothic" w:hAnsi="Century Gothic"/>
          <w:sz w:val="22"/>
        </w:rPr>
      </w:pPr>
      <w:r w:rsidRPr="00606553">
        <w:rPr>
          <w:rFonts w:ascii="Century Gothic" w:hAnsi="Century Gothic"/>
          <w:sz w:val="22"/>
        </w:rPr>
        <w:t>Describe prenatal practices that can contribute to or threaten a healthy pregnancy.</w:t>
      </w:r>
    </w:p>
    <w:p w:rsidR="00A61F96" w:rsidRPr="00A26BA9" w:rsidRDefault="00A61F96" w:rsidP="00A61F96">
      <w:pPr>
        <w:numPr>
          <w:ilvl w:val="0"/>
          <w:numId w:val="1"/>
        </w:numPr>
        <w:tabs>
          <w:tab w:val="clear" w:pos="720"/>
        </w:tabs>
        <w:ind w:left="450" w:hanging="270"/>
        <w:rPr>
          <w:rFonts w:ascii="Century Gothic" w:hAnsi="Century Gothic"/>
          <w:sz w:val="22"/>
        </w:rPr>
      </w:pPr>
      <w:r w:rsidRPr="00606553">
        <w:rPr>
          <w:rFonts w:ascii="Century Gothic" w:hAnsi="Century Gothic"/>
          <w:sz w:val="22"/>
        </w:rPr>
        <w:t>Access medically accurate information about pregnancy, pregnancy options and prenatal care services.</w:t>
      </w:r>
    </w:p>
    <w:p w:rsidR="00A61F96" w:rsidRPr="00A26BA9" w:rsidRDefault="00A61F96" w:rsidP="00013A02">
      <w:pPr>
        <w:ind w:left="90"/>
        <w:rPr>
          <w:rFonts w:ascii="Century Gothic" w:hAnsi="Century Gothic"/>
          <w:b/>
          <w:sz w:val="22"/>
        </w:rPr>
      </w:pPr>
      <w:r w:rsidRPr="00A26BA9">
        <w:rPr>
          <w:rFonts w:ascii="Century Gothic" w:hAnsi="Century Gothic"/>
          <w:b/>
          <w:sz w:val="22"/>
        </w:rPr>
        <w:t>Sexual Orientation and Gender Stereotypes</w:t>
      </w:r>
    </w:p>
    <w:p w:rsidR="00A61F96" w:rsidRPr="00A26BA9" w:rsidRDefault="00A61F96" w:rsidP="00A61F96">
      <w:pPr>
        <w:numPr>
          <w:ilvl w:val="0"/>
          <w:numId w:val="1"/>
        </w:numPr>
        <w:shd w:val="clear" w:color="auto" w:fill="FDFDFD"/>
        <w:tabs>
          <w:tab w:val="clear" w:pos="720"/>
        </w:tabs>
        <w:ind w:left="450" w:hanging="270"/>
        <w:contextualSpacing/>
        <w:rPr>
          <w:rFonts w:ascii="Century Gothic" w:hAnsi="Century Gothic" w:cs="Arial"/>
          <w:color w:val="333333"/>
          <w:sz w:val="22"/>
          <w:szCs w:val="20"/>
        </w:rPr>
      </w:pPr>
      <w:r w:rsidRPr="00A26BA9">
        <w:rPr>
          <w:rFonts w:ascii="Century Gothic" w:hAnsi="Century Gothic" w:cs="Arial"/>
          <w:color w:val="333333"/>
          <w:sz w:val="22"/>
          <w:szCs w:val="20"/>
        </w:rPr>
        <w:t>Differentiate between biological sex, sexual orientation and gender identity.</w:t>
      </w:r>
    </w:p>
    <w:p w:rsidR="00A61F96" w:rsidRPr="00A26BA9" w:rsidRDefault="00A61F96" w:rsidP="00A61F96">
      <w:pPr>
        <w:numPr>
          <w:ilvl w:val="0"/>
          <w:numId w:val="1"/>
        </w:numPr>
        <w:shd w:val="clear" w:color="auto" w:fill="FDFDFD"/>
        <w:tabs>
          <w:tab w:val="clear" w:pos="720"/>
        </w:tabs>
        <w:ind w:left="450" w:hanging="270"/>
        <w:contextualSpacing/>
        <w:rPr>
          <w:rFonts w:ascii="Century Gothic" w:hAnsi="Century Gothic" w:cs="Arial"/>
          <w:color w:val="333333"/>
          <w:sz w:val="22"/>
          <w:szCs w:val="20"/>
        </w:rPr>
      </w:pPr>
      <w:r w:rsidRPr="00A26BA9">
        <w:rPr>
          <w:rFonts w:ascii="Century Gothic" w:hAnsi="Century Gothic" w:cs="Arial"/>
          <w:color w:val="333333"/>
          <w:sz w:val="22"/>
          <w:szCs w:val="20"/>
        </w:rPr>
        <w:t>Summarize ways that society places expectations on people to be heterosexual and to conform to gender norms.</w:t>
      </w:r>
    </w:p>
    <w:p w:rsidR="00A61F96" w:rsidRPr="00A61F96" w:rsidRDefault="00A61F96" w:rsidP="00606553">
      <w:pPr>
        <w:numPr>
          <w:ilvl w:val="0"/>
          <w:numId w:val="1"/>
        </w:numPr>
        <w:shd w:val="clear" w:color="auto" w:fill="FDFDFD"/>
        <w:tabs>
          <w:tab w:val="clear" w:pos="720"/>
        </w:tabs>
        <w:ind w:left="450" w:hanging="270"/>
        <w:contextualSpacing/>
        <w:rPr>
          <w:rFonts w:ascii="Century Gothic" w:hAnsi="Century Gothic" w:cs="Arial"/>
          <w:color w:val="333333"/>
          <w:sz w:val="22"/>
          <w:szCs w:val="20"/>
        </w:rPr>
      </w:pPr>
      <w:r w:rsidRPr="00A26BA9">
        <w:rPr>
          <w:rFonts w:ascii="Century Gothic" w:hAnsi="Century Gothic" w:cs="Arial"/>
          <w:color w:val="333333"/>
          <w:sz w:val="22"/>
          <w:szCs w:val="20"/>
        </w:rPr>
        <w:t>Summarize ways to show courtesy and respect for others whose aspects of sexuality are different from one’s own.</w:t>
      </w:r>
    </w:p>
    <w:p w:rsidR="00A61F96" w:rsidRDefault="00A61F96" w:rsidP="00013A02">
      <w:pPr>
        <w:ind w:left="90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Coercion and Consent</w:t>
      </w:r>
    </w:p>
    <w:p w:rsidR="00A61F96" w:rsidRPr="00A26BA9" w:rsidRDefault="00A61F96" w:rsidP="00A61F96">
      <w:pPr>
        <w:numPr>
          <w:ilvl w:val="0"/>
          <w:numId w:val="44"/>
        </w:numPr>
        <w:tabs>
          <w:tab w:val="clear" w:pos="720"/>
        </w:tabs>
        <w:ind w:left="450" w:hanging="270"/>
        <w:rPr>
          <w:rFonts w:ascii="Century Gothic" w:hAnsi="Century Gothic"/>
          <w:sz w:val="22"/>
        </w:rPr>
      </w:pPr>
      <w:r w:rsidRPr="00A26BA9">
        <w:rPr>
          <w:rFonts w:ascii="Century Gothic" w:hAnsi="Century Gothic"/>
          <w:sz w:val="22"/>
        </w:rPr>
        <w:t>Define sexual consent and explain its implications for sexual decision making.</w:t>
      </w:r>
    </w:p>
    <w:p w:rsidR="00A61F96" w:rsidRPr="00A26BA9" w:rsidRDefault="00A61F96" w:rsidP="00A61F96">
      <w:pPr>
        <w:numPr>
          <w:ilvl w:val="0"/>
          <w:numId w:val="44"/>
        </w:numPr>
        <w:tabs>
          <w:tab w:val="clear" w:pos="720"/>
        </w:tabs>
        <w:ind w:left="450" w:hanging="270"/>
        <w:rPr>
          <w:rFonts w:ascii="Century Gothic" w:hAnsi="Century Gothic"/>
          <w:sz w:val="22"/>
        </w:rPr>
      </w:pPr>
      <w:r w:rsidRPr="00A26BA9">
        <w:rPr>
          <w:rFonts w:ascii="Century Gothic" w:hAnsi="Century Gothic"/>
          <w:sz w:val="22"/>
        </w:rPr>
        <w:t>Analyze techniques that are used to coerce or pressure someone to have sex.</w:t>
      </w:r>
    </w:p>
    <w:p w:rsidR="00A61F96" w:rsidRPr="00A26BA9" w:rsidRDefault="00A61F96" w:rsidP="00A61F96">
      <w:pPr>
        <w:numPr>
          <w:ilvl w:val="0"/>
          <w:numId w:val="44"/>
        </w:numPr>
        <w:tabs>
          <w:tab w:val="clear" w:pos="720"/>
        </w:tabs>
        <w:ind w:left="450" w:hanging="270"/>
        <w:rPr>
          <w:rFonts w:ascii="Century Gothic" w:hAnsi="Century Gothic"/>
          <w:sz w:val="22"/>
        </w:rPr>
      </w:pPr>
      <w:r w:rsidRPr="00A26BA9">
        <w:rPr>
          <w:rFonts w:ascii="Century Gothic" w:hAnsi="Century Gothic"/>
          <w:sz w:val="22"/>
        </w:rPr>
        <w:t>Describe potential impacts of power differences within sexual relationships.</w:t>
      </w:r>
    </w:p>
    <w:p w:rsidR="00A61F96" w:rsidRPr="00A26BA9" w:rsidRDefault="00A61F96" w:rsidP="00A61F96">
      <w:pPr>
        <w:numPr>
          <w:ilvl w:val="0"/>
          <w:numId w:val="44"/>
        </w:numPr>
        <w:tabs>
          <w:tab w:val="clear" w:pos="720"/>
        </w:tabs>
        <w:ind w:left="450" w:hanging="270"/>
        <w:rPr>
          <w:rFonts w:ascii="Century Gothic" w:hAnsi="Century Gothic"/>
          <w:sz w:val="22"/>
        </w:rPr>
      </w:pPr>
      <w:r w:rsidRPr="00A26BA9">
        <w:rPr>
          <w:rFonts w:ascii="Century Gothic" w:hAnsi="Century Gothic"/>
          <w:sz w:val="22"/>
        </w:rPr>
        <w:t>Explain why it is an individual’s responsibility to verify that all sexual contact is consensual.</w:t>
      </w:r>
    </w:p>
    <w:p w:rsidR="00A61F96" w:rsidRPr="00A26BA9" w:rsidRDefault="00A61F96" w:rsidP="00A61F96">
      <w:pPr>
        <w:numPr>
          <w:ilvl w:val="0"/>
          <w:numId w:val="44"/>
        </w:numPr>
        <w:tabs>
          <w:tab w:val="clear" w:pos="720"/>
        </w:tabs>
        <w:ind w:left="450" w:hanging="270"/>
        <w:rPr>
          <w:rFonts w:ascii="Century Gothic" w:hAnsi="Century Gothic"/>
          <w:sz w:val="22"/>
        </w:rPr>
      </w:pPr>
      <w:r w:rsidRPr="00A26BA9">
        <w:rPr>
          <w:rFonts w:ascii="Century Gothic" w:hAnsi="Century Gothic"/>
          <w:sz w:val="22"/>
        </w:rPr>
        <w:t>Summarize why individuals have the right to refuse sexual contact.</w:t>
      </w:r>
    </w:p>
    <w:p w:rsidR="00A61F96" w:rsidRDefault="00A61F96" w:rsidP="00A61F96">
      <w:pPr>
        <w:numPr>
          <w:ilvl w:val="0"/>
          <w:numId w:val="44"/>
        </w:numPr>
        <w:tabs>
          <w:tab w:val="clear" w:pos="720"/>
        </w:tabs>
        <w:ind w:left="450" w:hanging="270"/>
        <w:rPr>
          <w:rFonts w:ascii="Century Gothic" w:hAnsi="Century Gothic"/>
          <w:sz w:val="22"/>
        </w:rPr>
      </w:pPr>
      <w:r w:rsidRPr="00A26BA9">
        <w:rPr>
          <w:rFonts w:ascii="Century Gothic" w:hAnsi="Century Gothic"/>
          <w:sz w:val="22"/>
        </w:rPr>
        <w:t>Explain why it is wrong to trick, threaten, or coerce another person into having sex.</w:t>
      </w:r>
    </w:p>
    <w:p w:rsidR="00A61F96" w:rsidRPr="00606553" w:rsidRDefault="00A61F96" w:rsidP="00013A02">
      <w:pPr>
        <w:ind w:left="90"/>
        <w:rPr>
          <w:rFonts w:ascii="Century Gothic" w:hAnsi="Century Gothic"/>
          <w:b/>
          <w:sz w:val="22"/>
        </w:rPr>
      </w:pPr>
      <w:r w:rsidRPr="00606553">
        <w:rPr>
          <w:rFonts w:ascii="Century Gothic" w:hAnsi="Century Gothic"/>
          <w:b/>
          <w:sz w:val="22"/>
        </w:rPr>
        <w:t>Abstinence</w:t>
      </w:r>
    </w:p>
    <w:p w:rsidR="00A61F96" w:rsidRPr="00606553" w:rsidRDefault="00A61F96" w:rsidP="00A61F96">
      <w:pPr>
        <w:numPr>
          <w:ilvl w:val="0"/>
          <w:numId w:val="1"/>
        </w:numPr>
        <w:tabs>
          <w:tab w:val="clear" w:pos="720"/>
        </w:tabs>
        <w:ind w:left="450" w:hanging="270"/>
        <w:rPr>
          <w:rFonts w:ascii="Century Gothic" w:hAnsi="Century Gothic"/>
          <w:sz w:val="22"/>
        </w:rPr>
      </w:pPr>
      <w:r w:rsidRPr="00606553">
        <w:rPr>
          <w:rFonts w:ascii="Century Gothic" w:hAnsi="Century Gothic"/>
          <w:sz w:val="22"/>
        </w:rPr>
        <w:t>Define abstinence.</w:t>
      </w:r>
    </w:p>
    <w:p w:rsidR="00A61F96" w:rsidRPr="00606553" w:rsidRDefault="00A61F96" w:rsidP="00A61F96">
      <w:pPr>
        <w:numPr>
          <w:ilvl w:val="0"/>
          <w:numId w:val="1"/>
        </w:numPr>
        <w:tabs>
          <w:tab w:val="clear" w:pos="720"/>
        </w:tabs>
        <w:ind w:left="450" w:hanging="270"/>
        <w:rPr>
          <w:rFonts w:ascii="Century Gothic" w:hAnsi="Century Gothic"/>
          <w:sz w:val="22"/>
        </w:rPr>
      </w:pPr>
      <w:r w:rsidRPr="00606553">
        <w:rPr>
          <w:rFonts w:ascii="Century Gothic" w:hAnsi="Century Gothic"/>
          <w:sz w:val="22"/>
        </w:rPr>
        <w:t>Demonstrate effective use of refusal skills.</w:t>
      </w:r>
    </w:p>
    <w:p w:rsidR="00A61F96" w:rsidRPr="00606553" w:rsidRDefault="00A61F96" w:rsidP="00A61F96">
      <w:pPr>
        <w:numPr>
          <w:ilvl w:val="0"/>
          <w:numId w:val="1"/>
        </w:numPr>
        <w:tabs>
          <w:tab w:val="clear" w:pos="720"/>
        </w:tabs>
        <w:ind w:left="450" w:hanging="270"/>
        <w:rPr>
          <w:rFonts w:ascii="Century Gothic" w:hAnsi="Century Gothic"/>
          <w:sz w:val="22"/>
        </w:rPr>
      </w:pPr>
      <w:r w:rsidRPr="00606553">
        <w:rPr>
          <w:rFonts w:ascii="Century Gothic" w:hAnsi="Century Gothic"/>
          <w:sz w:val="22"/>
        </w:rPr>
        <w:t>Analyze influences that may have an impact on deciding to be abstinent.</w:t>
      </w:r>
    </w:p>
    <w:p w:rsidR="00A61F96" w:rsidRPr="00606553" w:rsidRDefault="00A61F96" w:rsidP="00013A02">
      <w:pPr>
        <w:ind w:left="90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 xml:space="preserve">Birth Control Methods </w:t>
      </w:r>
    </w:p>
    <w:p w:rsidR="00A61F96" w:rsidRPr="00606553" w:rsidRDefault="00A61F96" w:rsidP="00A61F96">
      <w:pPr>
        <w:numPr>
          <w:ilvl w:val="0"/>
          <w:numId w:val="1"/>
        </w:numPr>
        <w:tabs>
          <w:tab w:val="clear" w:pos="720"/>
        </w:tabs>
        <w:ind w:left="450" w:hanging="270"/>
        <w:rPr>
          <w:rFonts w:ascii="Century Gothic" w:hAnsi="Century Gothic"/>
          <w:sz w:val="22"/>
        </w:rPr>
      </w:pPr>
      <w:r w:rsidRPr="00606553">
        <w:rPr>
          <w:rFonts w:ascii="Century Gothic" w:hAnsi="Century Gothic"/>
          <w:sz w:val="22"/>
        </w:rPr>
        <w:t>Summarize how to prevent pregnancy and STDs</w:t>
      </w:r>
    </w:p>
    <w:p w:rsidR="00A61F96" w:rsidRPr="00606553" w:rsidRDefault="00A61F96" w:rsidP="00A61F96">
      <w:pPr>
        <w:numPr>
          <w:ilvl w:val="0"/>
          <w:numId w:val="1"/>
        </w:numPr>
        <w:tabs>
          <w:tab w:val="clear" w:pos="720"/>
        </w:tabs>
        <w:ind w:left="450" w:hanging="270"/>
        <w:rPr>
          <w:rFonts w:ascii="Century Gothic" w:hAnsi="Century Gothic"/>
          <w:sz w:val="22"/>
        </w:rPr>
      </w:pPr>
      <w:r w:rsidRPr="00606553">
        <w:rPr>
          <w:rFonts w:ascii="Century Gothic" w:hAnsi="Century Gothic"/>
          <w:sz w:val="22"/>
        </w:rPr>
        <w:t>Summarize the importance of using birth control and condoms correctly and consistently.</w:t>
      </w:r>
    </w:p>
    <w:p w:rsidR="00A61F96" w:rsidRPr="00606553" w:rsidRDefault="00A61F96" w:rsidP="00A61F96">
      <w:pPr>
        <w:numPr>
          <w:ilvl w:val="0"/>
          <w:numId w:val="1"/>
        </w:numPr>
        <w:tabs>
          <w:tab w:val="clear" w:pos="720"/>
        </w:tabs>
        <w:ind w:left="450" w:hanging="270"/>
        <w:rPr>
          <w:rFonts w:ascii="Century Gothic" w:hAnsi="Century Gothic"/>
          <w:sz w:val="22"/>
        </w:rPr>
      </w:pPr>
      <w:r w:rsidRPr="00606553">
        <w:rPr>
          <w:rFonts w:ascii="Century Gothic" w:hAnsi="Century Gothic"/>
          <w:sz w:val="22"/>
        </w:rPr>
        <w:t>Explain the value of using condoms at the same time as another form of birth control.</w:t>
      </w:r>
    </w:p>
    <w:p w:rsidR="00A61F96" w:rsidRPr="00606553" w:rsidRDefault="00A61F96" w:rsidP="00A61F96">
      <w:pPr>
        <w:numPr>
          <w:ilvl w:val="0"/>
          <w:numId w:val="1"/>
        </w:numPr>
        <w:tabs>
          <w:tab w:val="clear" w:pos="720"/>
        </w:tabs>
        <w:ind w:left="450" w:hanging="270"/>
        <w:rPr>
          <w:rFonts w:ascii="Century Gothic" w:hAnsi="Century Gothic"/>
          <w:sz w:val="22"/>
        </w:rPr>
      </w:pPr>
      <w:r w:rsidRPr="00606553">
        <w:rPr>
          <w:rFonts w:ascii="Century Gothic" w:hAnsi="Century Gothic"/>
          <w:sz w:val="22"/>
        </w:rPr>
        <w:t>Explain the importance of contraceptive counseling and services if sexually active.</w:t>
      </w:r>
    </w:p>
    <w:p w:rsidR="00A61F96" w:rsidRPr="00606553" w:rsidRDefault="00A61F96" w:rsidP="00A61F96">
      <w:pPr>
        <w:numPr>
          <w:ilvl w:val="0"/>
          <w:numId w:val="1"/>
        </w:numPr>
        <w:tabs>
          <w:tab w:val="clear" w:pos="720"/>
        </w:tabs>
        <w:ind w:left="450" w:hanging="270"/>
        <w:rPr>
          <w:rFonts w:ascii="Century Gothic" w:hAnsi="Century Gothic"/>
          <w:sz w:val="22"/>
        </w:rPr>
      </w:pPr>
      <w:r w:rsidRPr="00606553">
        <w:rPr>
          <w:rFonts w:ascii="Century Gothic" w:hAnsi="Century Gothic"/>
          <w:sz w:val="22"/>
        </w:rPr>
        <w:t>Define emergency contraception and how it works.</w:t>
      </w:r>
    </w:p>
    <w:p w:rsidR="00A61F96" w:rsidRPr="00606553" w:rsidRDefault="00A61F96" w:rsidP="00A61F96">
      <w:pPr>
        <w:numPr>
          <w:ilvl w:val="0"/>
          <w:numId w:val="1"/>
        </w:numPr>
        <w:tabs>
          <w:tab w:val="clear" w:pos="720"/>
        </w:tabs>
        <w:ind w:left="450" w:hanging="270"/>
        <w:rPr>
          <w:rFonts w:ascii="Century Gothic" w:hAnsi="Century Gothic"/>
          <w:sz w:val="22"/>
        </w:rPr>
      </w:pPr>
      <w:r w:rsidRPr="00606553">
        <w:rPr>
          <w:rFonts w:ascii="Century Gothic" w:hAnsi="Century Gothic"/>
          <w:sz w:val="22"/>
        </w:rPr>
        <w:t>Identify the laws related to getting birth control and STD services.</w:t>
      </w:r>
    </w:p>
    <w:p w:rsidR="00A61F96" w:rsidRPr="00606553" w:rsidRDefault="00A61F96" w:rsidP="00A61F96">
      <w:pPr>
        <w:numPr>
          <w:ilvl w:val="0"/>
          <w:numId w:val="1"/>
        </w:numPr>
        <w:tabs>
          <w:tab w:val="clear" w:pos="720"/>
        </w:tabs>
        <w:ind w:left="450" w:hanging="270"/>
        <w:rPr>
          <w:rFonts w:ascii="Century Gothic" w:hAnsi="Century Gothic"/>
          <w:sz w:val="22"/>
        </w:rPr>
      </w:pPr>
      <w:r w:rsidRPr="00606553">
        <w:rPr>
          <w:rFonts w:ascii="Century Gothic" w:hAnsi="Century Gothic"/>
          <w:sz w:val="22"/>
        </w:rPr>
        <w:t>Know how to access medically accurate information about birth control and condoms.</w:t>
      </w:r>
    </w:p>
    <w:p w:rsidR="00A61F96" w:rsidRPr="00606553" w:rsidRDefault="00A61F96" w:rsidP="00A61F96">
      <w:pPr>
        <w:numPr>
          <w:ilvl w:val="0"/>
          <w:numId w:val="1"/>
        </w:numPr>
        <w:tabs>
          <w:tab w:val="clear" w:pos="720"/>
        </w:tabs>
        <w:ind w:left="450" w:hanging="270"/>
        <w:rPr>
          <w:rFonts w:ascii="Century Gothic" w:hAnsi="Century Gothic"/>
          <w:sz w:val="22"/>
        </w:rPr>
      </w:pPr>
      <w:r w:rsidRPr="00606553">
        <w:rPr>
          <w:rFonts w:ascii="Century Gothic" w:hAnsi="Century Gothic"/>
          <w:sz w:val="22"/>
        </w:rPr>
        <w:t>Evaluate the effectiveness of using condoms and birth control in preventing pregnancy and the spread of STDs and HIV.</w:t>
      </w:r>
    </w:p>
    <w:p w:rsidR="00A61F96" w:rsidRPr="00606553" w:rsidRDefault="00A61F96" w:rsidP="00013A02">
      <w:pPr>
        <w:ind w:left="90"/>
        <w:rPr>
          <w:rFonts w:ascii="Century Gothic" w:hAnsi="Century Gothic"/>
          <w:b/>
          <w:sz w:val="22"/>
        </w:rPr>
      </w:pPr>
      <w:r w:rsidRPr="00606553">
        <w:rPr>
          <w:rFonts w:ascii="Century Gothic" w:hAnsi="Century Gothic"/>
          <w:b/>
          <w:sz w:val="22"/>
        </w:rPr>
        <w:t xml:space="preserve">Preventing HIV and Other STD’s </w:t>
      </w:r>
    </w:p>
    <w:p w:rsidR="00A61F96" w:rsidRPr="00606553" w:rsidRDefault="00A61F96" w:rsidP="00A61F96">
      <w:pPr>
        <w:numPr>
          <w:ilvl w:val="0"/>
          <w:numId w:val="1"/>
        </w:numPr>
        <w:tabs>
          <w:tab w:val="clear" w:pos="720"/>
        </w:tabs>
        <w:ind w:left="450" w:hanging="270"/>
        <w:rPr>
          <w:rFonts w:ascii="Century Gothic" w:hAnsi="Century Gothic"/>
          <w:sz w:val="22"/>
        </w:rPr>
      </w:pPr>
      <w:r w:rsidRPr="00606553">
        <w:rPr>
          <w:rFonts w:ascii="Century Gothic" w:hAnsi="Century Gothic"/>
          <w:sz w:val="22"/>
        </w:rPr>
        <w:t>Describe common symptoms of and treatments for STDs, including HIV.</w:t>
      </w:r>
    </w:p>
    <w:p w:rsidR="00A61F96" w:rsidRPr="00606553" w:rsidRDefault="00A61F96" w:rsidP="00A61F96">
      <w:pPr>
        <w:numPr>
          <w:ilvl w:val="0"/>
          <w:numId w:val="1"/>
        </w:numPr>
        <w:tabs>
          <w:tab w:val="clear" w:pos="720"/>
        </w:tabs>
        <w:ind w:left="450" w:hanging="270"/>
        <w:rPr>
          <w:rFonts w:ascii="Century Gothic" w:hAnsi="Century Gothic"/>
          <w:sz w:val="22"/>
        </w:rPr>
      </w:pPr>
      <w:r w:rsidRPr="00606553">
        <w:rPr>
          <w:rFonts w:ascii="Century Gothic" w:hAnsi="Century Gothic"/>
          <w:sz w:val="22"/>
        </w:rPr>
        <w:lastRenderedPageBreak/>
        <w:t>Explain the importance of STD and HIV testing and counseling if sexually active.</w:t>
      </w:r>
    </w:p>
    <w:p w:rsidR="00A61F96" w:rsidRPr="00606553" w:rsidRDefault="00A61F96" w:rsidP="00A61F96">
      <w:pPr>
        <w:numPr>
          <w:ilvl w:val="0"/>
          <w:numId w:val="1"/>
        </w:numPr>
        <w:tabs>
          <w:tab w:val="clear" w:pos="720"/>
        </w:tabs>
        <w:ind w:left="450" w:hanging="270"/>
        <w:rPr>
          <w:rFonts w:ascii="Century Gothic" w:hAnsi="Century Gothic"/>
          <w:sz w:val="22"/>
        </w:rPr>
      </w:pPr>
      <w:r w:rsidRPr="00606553">
        <w:rPr>
          <w:rFonts w:ascii="Century Gothic" w:hAnsi="Century Gothic"/>
          <w:sz w:val="22"/>
        </w:rPr>
        <w:t>Describe the steps to using a condom correctly.</w:t>
      </w:r>
    </w:p>
    <w:p w:rsidR="00A61F96" w:rsidRPr="00606553" w:rsidRDefault="00A61F96" w:rsidP="00A61F96">
      <w:pPr>
        <w:numPr>
          <w:ilvl w:val="0"/>
          <w:numId w:val="1"/>
        </w:numPr>
        <w:tabs>
          <w:tab w:val="clear" w:pos="720"/>
        </w:tabs>
        <w:ind w:left="450" w:hanging="270"/>
        <w:rPr>
          <w:rFonts w:ascii="Century Gothic" w:hAnsi="Century Gothic"/>
          <w:sz w:val="22"/>
        </w:rPr>
      </w:pPr>
      <w:r w:rsidRPr="00606553">
        <w:rPr>
          <w:rFonts w:ascii="Century Gothic" w:hAnsi="Century Gothic"/>
          <w:sz w:val="22"/>
        </w:rPr>
        <w:t>Develop a plan to attain a personal goal to avoid or reduce the risk of contracting an STD.</w:t>
      </w:r>
    </w:p>
    <w:p w:rsidR="00A61F96" w:rsidRPr="00606553" w:rsidRDefault="00A61F96" w:rsidP="00A61F96">
      <w:pPr>
        <w:numPr>
          <w:ilvl w:val="0"/>
          <w:numId w:val="1"/>
        </w:numPr>
        <w:tabs>
          <w:tab w:val="clear" w:pos="720"/>
        </w:tabs>
        <w:ind w:left="450" w:hanging="270"/>
        <w:rPr>
          <w:rFonts w:ascii="Century Gothic" w:hAnsi="Century Gothic"/>
          <w:sz w:val="22"/>
        </w:rPr>
      </w:pPr>
      <w:r w:rsidRPr="00606553">
        <w:rPr>
          <w:rFonts w:ascii="Century Gothic" w:hAnsi="Century Gothic"/>
          <w:sz w:val="22"/>
        </w:rPr>
        <w:t>Make a commitment to practice healthy sexual behaviors.</w:t>
      </w:r>
    </w:p>
    <w:p w:rsidR="00A61F96" w:rsidRPr="00606553" w:rsidRDefault="00A61F96" w:rsidP="00013A02">
      <w:pPr>
        <w:ind w:left="90"/>
        <w:rPr>
          <w:rFonts w:ascii="Century Gothic" w:hAnsi="Century Gothic"/>
          <w:b/>
          <w:sz w:val="22"/>
        </w:rPr>
      </w:pPr>
      <w:r w:rsidRPr="00606553">
        <w:rPr>
          <w:rFonts w:ascii="Century Gothic" w:hAnsi="Century Gothic"/>
          <w:b/>
          <w:sz w:val="22"/>
        </w:rPr>
        <w:t>Condoms to Prevent Pregnancy, HIV an</w:t>
      </w:r>
      <w:r>
        <w:rPr>
          <w:rFonts w:ascii="Century Gothic" w:hAnsi="Century Gothic"/>
          <w:b/>
          <w:sz w:val="22"/>
        </w:rPr>
        <w:t>d Other STD’s</w:t>
      </w:r>
    </w:p>
    <w:p w:rsidR="00A61F96" w:rsidRPr="00606553" w:rsidRDefault="00A61F96" w:rsidP="00A61F96">
      <w:pPr>
        <w:numPr>
          <w:ilvl w:val="0"/>
          <w:numId w:val="1"/>
        </w:numPr>
        <w:tabs>
          <w:tab w:val="clear" w:pos="720"/>
        </w:tabs>
        <w:ind w:left="450" w:hanging="270"/>
        <w:rPr>
          <w:rFonts w:ascii="Century Gothic" w:hAnsi="Century Gothic"/>
          <w:sz w:val="22"/>
        </w:rPr>
      </w:pPr>
      <w:r w:rsidRPr="00606553">
        <w:rPr>
          <w:rFonts w:ascii="Century Gothic" w:hAnsi="Century Gothic"/>
          <w:sz w:val="22"/>
        </w:rPr>
        <w:t>Summarize how HIV is transmitted.</w:t>
      </w:r>
    </w:p>
    <w:p w:rsidR="00A61F96" w:rsidRPr="00606553" w:rsidRDefault="00A61F96" w:rsidP="00A61F96">
      <w:pPr>
        <w:numPr>
          <w:ilvl w:val="0"/>
          <w:numId w:val="1"/>
        </w:numPr>
        <w:tabs>
          <w:tab w:val="clear" w:pos="720"/>
        </w:tabs>
        <w:ind w:left="450" w:hanging="270"/>
        <w:rPr>
          <w:rFonts w:ascii="Century Gothic" w:hAnsi="Century Gothic"/>
          <w:sz w:val="22"/>
        </w:rPr>
      </w:pPr>
      <w:r w:rsidRPr="00606553">
        <w:rPr>
          <w:rFonts w:ascii="Century Gothic" w:hAnsi="Century Gothic"/>
          <w:sz w:val="22"/>
        </w:rPr>
        <w:t>Summarize the importance of using condoms consistently and correctly to reduce the risk of pregnancy and HIV/STD infection.</w:t>
      </w:r>
    </w:p>
    <w:p w:rsidR="00A61F96" w:rsidRPr="00606553" w:rsidRDefault="00A61F96" w:rsidP="00A61F96">
      <w:pPr>
        <w:numPr>
          <w:ilvl w:val="0"/>
          <w:numId w:val="1"/>
        </w:numPr>
        <w:tabs>
          <w:tab w:val="clear" w:pos="720"/>
        </w:tabs>
        <w:ind w:left="450" w:hanging="270"/>
        <w:rPr>
          <w:rFonts w:ascii="Century Gothic" w:hAnsi="Century Gothic"/>
          <w:sz w:val="22"/>
        </w:rPr>
      </w:pPr>
      <w:r w:rsidRPr="00606553">
        <w:rPr>
          <w:rFonts w:ascii="Century Gothic" w:hAnsi="Century Gothic"/>
          <w:sz w:val="22"/>
        </w:rPr>
        <w:t>Describe the steps to using a condom correctly.</w:t>
      </w:r>
    </w:p>
    <w:p w:rsidR="00A61F96" w:rsidRPr="00606553" w:rsidRDefault="00A61F96" w:rsidP="00013A02">
      <w:pPr>
        <w:ind w:left="90"/>
        <w:rPr>
          <w:rFonts w:ascii="Century Gothic" w:hAnsi="Century Gothic"/>
          <w:b/>
          <w:sz w:val="22"/>
        </w:rPr>
      </w:pPr>
      <w:r w:rsidRPr="00606553">
        <w:rPr>
          <w:rFonts w:ascii="Century Gothic" w:hAnsi="Century Gothic"/>
          <w:b/>
          <w:sz w:val="22"/>
        </w:rPr>
        <w:t>Testing for HIV and Other ST</w:t>
      </w:r>
      <w:r>
        <w:rPr>
          <w:rFonts w:ascii="Century Gothic" w:hAnsi="Century Gothic"/>
          <w:b/>
          <w:sz w:val="22"/>
        </w:rPr>
        <w:t>D’s</w:t>
      </w:r>
    </w:p>
    <w:p w:rsidR="00A61F96" w:rsidRPr="00606553" w:rsidRDefault="00A61F96" w:rsidP="00A61F96">
      <w:pPr>
        <w:numPr>
          <w:ilvl w:val="0"/>
          <w:numId w:val="1"/>
        </w:numPr>
        <w:tabs>
          <w:tab w:val="clear" w:pos="720"/>
        </w:tabs>
        <w:ind w:left="450" w:hanging="270"/>
        <w:rPr>
          <w:rFonts w:ascii="Century Gothic" w:hAnsi="Century Gothic"/>
          <w:sz w:val="22"/>
        </w:rPr>
      </w:pPr>
      <w:r w:rsidRPr="00606553">
        <w:rPr>
          <w:rFonts w:ascii="Century Gothic" w:hAnsi="Century Gothic"/>
          <w:sz w:val="22"/>
        </w:rPr>
        <w:t>Access valid and reliable information about local STD and HIV testing and treatment services.</w:t>
      </w:r>
    </w:p>
    <w:p w:rsidR="00A61F96" w:rsidRPr="00606553" w:rsidRDefault="00A61F96" w:rsidP="00A61F96">
      <w:pPr>
        <w:numPr>
          <w:ilvl w:val="0"/>
          <w:numId w:val="1"/>
        </w:numPr>
        <w:tabs>
          <w:tab w:val="clear" w:pos="720"/>
        </w:tabs>
        <w:ind w:left="450" w:hanging="270"/>
        <w:rPr>
          <w:rFonts w:ascii="Century Gothic" w:hAnsi="Century Gothic"/>
          <w:sz w:val="22"/>
        </w:rPr>
      </w:pPr>
      <w:r w:rsidRPr="00606553">
        <w:rPr>
          <w:rFonts w:ascii="Century Gothic" w:hAnsi="Century Gothic"/>
          <w:sz w:val="22"/>
        </w:rPr>
        <w:t>Explain the importance of testing for STDs, including HIV, if sexually active.</w:t>
      </w:r>
    </w:p>
    <w:p w:rsidR="00A61F96" w:rsidRPr="00606553" w:rsidRDefault="00A61F96" w:rsidP="00A61F96">
      <w:pPr>
        <w:numPr>
          <w:ilvl w:val="0"/>
          <w:numId w:val="1"/>
        </w:numPr>
        <w:tabs>
          <w:tab w:val="clear" w:pos="720"/>
        </w:tabs>
        <w:ind w:left="450" w:hanging="270"/>
        <w:rPr>
          <w:rFonts w:ascii="Century Gothic" w:hAnsi="Century Gothic"/>
          <w:sz w:val="22"/>
        </w:rPr>
      </w:pPr>
      <w:r w:rsidRPr="00606553">
        <w:rPr>
          <w:rFonts w:ascii="Century Gothic" w:hAnsi="Century Gothic"/>
          <w:sz w:val="22"/>
        </w:rPr>
        <w:t>Advocate for sexually active youth to get testing and treatment for STDs including HIV.</w:t>
      </w:r>
    </w:p>
    <w:p w:rsidR="00A61F96" w:rsidRPr="00A61F96" w:rsidRDefault="00A61F96" w:rsidP="00606553">
      <w:pPr>
        <w:numPr>
          <w:ilvl w:val="0"/>
          <w:numId w:val="1"/>
        </w:numPr>
        <w:tabs>
          <w:tab w:val="clear" w:pos="720"/>
        </w:tabs>
        <w:ind w:left="450" w:hanging="270"/>
        <w:rPr>
          <w:rFonts w:ascii="Century Gothic" w:hAnsi="Century Gothic"/>
          <w:sz w:val="22"/>
        </w:rPr>
      </w:pPr>
      <w:r w:rsidRPr="00606553">
        <w:rPr>
          <w:rFonts w:ascii="Century Gothic" w:hAnsi="Century Gothic"/>
          <w:sz w:val="22"/>
        </w:rPr>
        <w:t>Use strategies to overcome barriers to testing for STDs, including HIV.</w:t>
      </w:r>
    </w:p>
    <w:p w:rsidR="00013A02" w:rsidRDefault="00013A02" w:rsidP="00013A02">
      <w:pPr>
        <w:jc w:val="center"/>
        <w:rPr>
          <w:rFonts w:ascii="Century Gothic" w:hAnsi="Century Gothic"/>
        </w:rPr>
      </w:pPr>
    </w:p>
    <w:p w:rsidR="00013A02" w:rsidRDefault="00013A02" w:rsidP="00013A02">
      <w:pPr>
        <w:jc w:val="center"/>
        <w:rPr>
          <w:rFonts w:ascii="Century Gothic" w:hAnsi="Century Gothic"/>
          <w:sz w:val="28"/>
        </w:rPr>
      </w:pPr>
      <w:r w:rsidRPr="00013A02">
        <w:rPr>
          <w:rFonts w:ascii="Century Gothic" w:hAnsi="Century Gothic"/>
          <w:sz w:val="28"/>
        </w:rPr>
        <w:t>FLASH Lessons Addressed in Prior Units</w:t>
      </w:r>
    </w:p>
    <w:p w:rsidR="00013A02" w:rsidRPr="00013A02" w:rsidRDefault="00013A02" w:rsidP="00013A02">
      <w:pPr>
        <w:rPr>
          <w:rFonts w:ascii="Century Gothic" w:hAnsi="Century Gothic"/>
          <w:sz w:val="12"/>
          <w:szCs w:val="12"/>
        </w:rPr>
      </w:pPr>
      <w:r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38A22" wp14:editId="7BA6F53E">
                <wp:simplePos x="0" y="0"/>
                <wp:positionH relativeFrom="column">
                  <wp:posOffset>-737558</wp:posOffset>
                </wp:positionH>
                <wp:positionV relativeFrom="paragraph">
                  <wp:posOffset>35201</wp:posOffset>
                </wp:positionV>
                <wp:extent cx="7892690" cy="0"/>
                <wp:effectExtent l="0" t="0" r="1333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926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1pt,2.75pt" to="563.3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ajTzgEAAAMEAAAOAAAAZHJzL2Uyb0RvYy54bWysU01v2zAMvQ/YfxB0X+zk0LVGnB5StJdh&#10;C9btB6gyFQuQRIHS8vHvRymJU3QDhg270KbE90g+Usv7g3diB5Qshl7OZ60UEDQONmx7+f3b44db&#10;KVJWYVAOA/TyCEner96/W+5jBwsc0Q1AgklC6vaxl2POsWuapEfwKs0wQuBLg+RVZpe2zUBqz+ze&#10;NYu2vWn2SEMk1JASnz6cLuWq8hsDOn8xJkEWrpdcW66Wqn0ptlktVbclFUerz2Wof6jCKxs46UT1&#10;oLISP8j+QuWtJkxo8kyjb9AYq6H2wN3M2zfdPI8qQu2FxUlxkin9P1r9ebchYQeenRRBeR7RcyZl&#10;t2MWawyBBUQS86LTPqaOw9dhQ2cvxQ2Vpg+GfPlyO+JQtT1O2sIhC82HH2/vFjd3PAJ9uWuuwEgp&#10;PwF6UX566WwobatO7T6lzMk49BJSjl0oNqGzw6N1rjplYWDtSOwUjzofasmMexXFXkE2pZFT6fUv&#10;Hx2cWL+CYSm42HnNXpfwyqm0hpAvvC5wdIEZrmACtn8GnuMLFOqC/g14QtTMGPIE9jYg/S77VQpz&#10;ir8ocOq7SPCCw7EOtUrDm1YVP7+Kssqv/Qq/vt3VTwAAAP//AwBQSwMEFAAGAAgAAAAhAJ1N+/be&#10;AAAACQEAAA8AAABkcnMvZG93bnJldi54bWxMj7FOwzAQhnck3sE6pG6tk6gNVYhTVRUsiCWhA2xu&#10;fI0j4nMaO014e1wWGO/u03/fn+9m07ErDq61JCBeRcCQaqtaagQc31+WW2DOS1Kys4QCvtHBrri/&#10;y2Wm7EQlXivfsBBCLpMCtPd9xrmrNRrpVrZHCrezHYz0YRwargY5hXDT8SSKUm5kS+GDlj0eNNZf&#10;1WgEvF7e3HGdls/lx2VbTZ/nUTcWhVg8zPsnYB5n/wfDTT+oQxGcTnYk5VgnYBnHaRJYAZsNsBsQ&#10;J+kjsNPvghc5/9+g+AEAAP//AwBQSwECLQAUAAYACAAAACEAtoM4kv4AAADhAQAAEwAAAAAAAAAA&#10;AAAAAAAAAAAAW0NvbnRlbnRfVHlwZXNdLnhtbFBLAQItABQABgAIAAAAIQA4/SH/1gAAAJQBAAAL&#10;AAAAAAAAAAAAAAAAAC8BAABfcmVscy8ucmVsc1BLAQItABQABgAIAAAAIQDe9ajTzgEAAAMEAAAO&#10;AAAAAAAAAAAAAAAAAC4CAABkcnMvZTJvRG9jLnhtbFBLAQItABQABgAIAAAAIQCdTfv23gAAAAkB&#10;AAAPAAAAAAAAAAAAAAAAACgEAABkcnMvZG93bnJldi54bWxQSwUGAAAAAAQABADzAAAAMwUAAAAA&#10;" strokecolor="black [3213]"/>
            </w:pict>
          </mc:Fallback>
        </mc:AlternateContent>
      </w:r>
    </w:p>
    <w:p w:rsidR="00013A02" w:rsidRDefault="00013A02" w:rsidP="00013A02">
      <w:p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Healthy Relationships</w:t>
      </w:r>
    </w:p>
    <w:p w:rsidR="00013A02" w:rsidRPr="00A26BA9" w:rsidRDefault="00013A02" w:rsidP="00013A02">
      <w:pPr>
        <w:numPr>
          <w:ilvl w:val="0"/>
          <w:numId w:val="42"/>
        </w:numPr>
        <w:tabs>
          <w:tab w:val="clear" w:pos="720"/>
        </w:tabs>
        <w:ind w:left="450" w:hanging="270"/>
        <w:rPr>
          <w:rFonts w:ascii="Century Gothic" w:hAnsi="Century Gothic"/>
          <w:sz w:val="22"/>
        </w:rPr>
      </w:pPr>
      <w:r w:rsidRPr="00A26BA9">
        <w:rPr>
          <w:rFonts w:ascii="Century Gothic" w:hAnsi="Century Gothic"/>
          <w:sz w:val="22"/>
        </w:rPr>
        <w:t>Summarize the qualities of a healthy dating relationship.</w:t>
      </w:r>
    </w:p>
    <w:p w:rsidR="00013A02" w:rsidRPr="00A26BA9" w:rsidRDefault="00013A02" w:rsidP="00013A02">
      <w:pPr>
        <w:numPr>
          <w:ilvl w:val="0"/>
          <w:numId w:val="42"/>
        </w:numPr>
        <w:tabs>
          <w:tab w:val="clear" w:pos="720"/>
        </w:tabs>
        <w:ind w:left="450" w:hanging="270"/>
        <w:rPr>
          <w:rFonts w:ascii="Century Gothic" w:hAnsi="Century Gothic"/>
          <w:sz w:val="22"/>
        </w:rPr>
      </w:pPr>
      <w:r w:rsidRPr="00A26BA9">
        <w:rPr>
          <w:rFonts w:ascii="Century Gothic" w:hAnsi="Century Gothic"/>
          <w:sz w:val="22"/>
        </w:rPr>
        <w:t>Demonstrate effective strategies to avoid or end an unhealthy relationship.</w:t>
      </w:r>
    </w:p>
    <w:p w:rsidR="00013A02" w:rsidRPr="00013A02" w:rsidRDefault="00013A02" w:rsidP="00606553">
      <w:pPr>
        <w:numPr>
          <w:ilvl w:val="0"/>
          <w:numId w:val="42"/>
        </w:numPr>
        <w:tabs>
          <w:tab w:val="clear" w:pos="720"/>
        </w:tabs>
        <w:ind w:left="450" w:hanging="270"/>
        <w:rPr>
          <w:rFonts w:ascii="Century Gothic" w:hAnsi="Century Gothic"/>
          <w:sz w:val="22"/>
        </w:rPr>
      </w:pPr>
      <w:r w:rsidRPr="00A26BA9">
        <w:rPr>
          <w:rFonts w:ascii="Century Gothic" w:hAnsi="Century Gothic"/>
          <w:sz w:val="22"/>
        </w:rPr>
        <w:t xml:space="preserve">Demonstrate effective communication strategies to </w:t>
      </w:r>
      <w:proofErr w:type="gramStart"/>
      <w:r w:rsidRPr="00A26BA9">
        <w:rPr>
          <w:rFonts w:ascii="Century Gothic" w:hAnsi="Century Gothic"/>
          <w:sz w:val="22"/>
        </w:rPr>
        <w:t>prevent,</w:t>
      </w:r>
      <w:proofErr w:type="gramEnd"/>
      <w:r w:rsidRPr="00A26BA9">
        <w:rPr>
          <w:rFonts w:ascii="Century Gothic" w:hAnsi="Century Gothic"/>
          <w:sz w:val="22"/>
        </w:rPr>
        <w:t xml:space="preserve"> manage </w:t>
      </w:r>
      <w:r>
        <w:rPr>
          <w:rFonts w:ascii="Century Gothic" w:hAnsi="Century Gothic"/>
          <w:sz w:val="22"/>
        </w:rPr>
        <w:t>and/</w:t>
      </w:r>
      <w:r w:rsidRPr="00A26BA9">
        <w:rPr>
          <w:rFonts w:ascii="Century Gothic" w:hAnsi="Century Gothic"/>
          <w:sz w:val="22"/>
        </w:rPr>
        <w:t>or resolve interpersonal conflicts.</w:t>
      </w:r>
    </w:p>
    <w:p w:rsidR="002C6752" w:rsidRDefault="00013A02" w:rsidP="00606553">
      <w:p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Communication and Decision-</w:t>
      </w:r>
      <w:r w:rsidR="002C6752">
        <w:rPr>
          <w:rFonts w:ascii="Century Gothic" w:hAnsi="Century Gothic"/>
          <w:b/>
          <w:sz w:val="22"/>
        </w:rPr>
        <w:t>Making</w:t>
      </w:r>
    </w:p>
    <w:p w:rsidR="002C6752" w:rsidRPr="002C6752" w:rsidRDefault="002C6752" w:rsidP="002C6752">
      <w:pPr>
        <w:numPr>
          <w:ilvl w:val="0"/>
          <w:numId w:val="48"/>
        </w:numPr>
        <w:tabs>
          <w:tab w:val="clear" w:pos="720"/>
        </w:tabs>
        <w:ind w:left="450" w:hanging="270"/>
        <w:rPr>
          <w:rFonts w:ascii="Century Gothic" w:hAnsi="Century Gothic"/>
          <w:sz w:val="22"/>
        </w:rPr>
      </w:pPr>
      <w:r w:rsidRPr="002C6752">
        <w:rPr>
          <w:rFonts w:ascii="Century Gothic" w:hAnsi="Century Gothic"/>
          <w:sz w:val="22"/>
        </w:rPr>
        <w:t>Demonstrate effective communication skills to promote sexual health and healthy relationships.</w:t>
      </w:r>
    </w:p>
    <w:p w:rsidR="002C6752" w:rsidRPr="002C6752" w:rsidRDefault="002C6752" w:rsidP="002C6752">
      <w:pPr>
        <w:numPr>
          <w:ilvl w:val="0"/>
          <w:numId w:val="48"/>
        </w:numPr>
        <w:tabs>
          <w:tab w:val="clear" w:pos="720"/>
        </w:tabs>
        <w:ind w:left="450" w:hanging="270"/>
        <w:rPr>
          <w:rFonts w:ascii="Century Gothic" w:hAnsi="Century Gothic"/>
          <w:sz w:val="22"/>
        </w:rPr>
      </w:pPr>
      <w:r w:rsidRPr="002C6752">
        <w:rPr>
          <w:rFonts w:ascii="Century Gothic" w:hAnsi="Century Gothic"/>
          <w:sz w:val="22"/>
        </w:rPr>
        <w:t>Choose a healthy alternative when making a sexual health-related decision.</w:t>
      </w:r>
    </w:p>
    <w:p w:rsidR="002C6752" w:rsidRDefault="002C6752" w:rsidP="002C6752">
      <w:pPr>
        <w:numPr>
          <w:ilvl w:val="0"/>
          <w:numId w:val="48"/>
        </w:numPr>
        <w:tabs>
          <w:tab w:val="clear" w:pos="720"/>
        </w:tabs>
        <w:ind w:left="450" w:hanging="270"/>
        <w:rPr>
          <w:rFonts w:ascii="Century Gothic" w:hAnsi="Century Gothic"/>
          <w:sz w:val="22"/>
        </w:rPr>
      </w:pPr>
      <w:r w:rsidRPr="002C6752">
        <w:rPr>
          <w:rFonts w:ascii="Century Gothic" w:hAnsi="Century Gothic"/>
          <w:sz w:val="22"/>
        </w:rPr>
        <w:t>Apply a decision-making model to various situations relating to sexual health.</w:t>
      </w:r>
    </w:p>
    <w:p w:rsidR="00013A02" w:rsidRPr="00A26BA9" w:rsidRDefault="00013A02" w:rsidP="00013A02">
      <w:pPr>
        <w:rPr>
          <w:rFonts w:ascii="Century Gothic" w:hAnsi="Century Gothic"/>
          <w:b/>
          <w:sz w:val="22"/>
        </w:rPr>
      </w:pPr>
      <w:r w:rsidRPr="00A26BA9">
        <w:rPr>
          <w:rFonts w:ascii="Century Gothic" w:hAnsi="Century Gothic"/>
          <w:b/>
          <w:sz w:val="22"/>
        </w:rPr>
        <w:t>Online Safety</w:t>
      </w:r>
      <w:r>
        <w:rPr>
          <w:rFonts w:ascii="Century Gothic" w:hAnsi="Century Gothic"/>
          <w:b/>
          <w:sz w:val="22"/>
        </w:rPr>
        <w:t>—Preventing Sexual Violence</w:t>
      </w:r>
    </w:p>
    <w:p w:rsidR="00013A02" w:rsidRPr="00A26BA9" w:rsidRDefault="00013A02" w:rsidP="00013A02">
      <w:pPr>
        <w:numPr>
          <w:ilvl w:val="0"/>
          <w:numId w:val="46"/>
        </w:numPr>
        <w:tabs>
          <w:tab w:val="clear" w:pos="720"/>
        </w:tabs>
        <w:ind w:left="450" w:hanging="270"/>
        <w:rPr>
          <w:rFonts w:ascii="Century Gothic" w:hAnsi="Century Gothic"/>
          <w:sz w:val="22"/>
        </w:rPr>
      </w:pPr>
      <w:r w:rsidRPr="00A26BA9">
        <w:rPr>
          <w:rFonts w:ascii="Century Gothic" w:hAnsi="Century Gothic"/>
          <w:sz w:val="22"/>
        </w:rPr>
        <w:t>Evaluate the potentially positive and negative roles of technology and social media in relationships.</w:t>
      </w:r>
    </w:p>
    <w:p w:rsidR="00013A02" w:rsidRPr="00A26BA9" w:rsidRDefault="00013A02" w:rsidP="00013A02">
      <w:pPr>
        <w:numPr>
          <w:ilvl w:val="0"/>
          <w:numId w:val="46"/>
        </w:numPr>
        <w:tabs>
          <w:tab w:val="clear" w:pos="720"/>
        </w:tabs>
        <w:ind w:left="450" w:hanging="270"/>
        <w:rPr>
          <w:rFonts w:ascii="Century Gothic" w:hAnsi="Century Gothic"/>
          <w:sz w:val="22"/>
        </w:rPr>
      </w:pPr>
      <w:r w:rsidRPr="00A26BA9">
        <w:rPr>
          <w:rFonts w:ascii="Century Gothic" w:hAnsi="Century Gothic"/>
          <w:sz w:val="22"/>
        </w:rPr>
        <w:t>Describe strategies to use social media safely, legally and respectfully.</w:t>
      </w:r>
    </w:p>
    <w:p w:rsidR="00013A02" w:rsidRPr="00A26BA9" w:rsidRDefault="00013A02" w:rsidP="00013A02">
      <w:pPr>
        <w:numPr>
          <w:ilvl w:val="0"/>
          <w:numId w:val="46"/>
        </w:numPr>
        <w:tabs>
          <w:tab w:val="clear" w:pos="720"/>
        </w:tabs>
        <w:ind w:left="450" w:hanging="270"/>
        <w:rPr>
          <w:rFonts w:ascii="Century Gothic" w:hAnsi="Century Gothic"/>
          <w:sz w:val="22"/>
        </w:rPr>
      </w:pPr>
      <w:r w:rsidRPr="00A26BA9">
        <w:rPr>
          <w:rFonts w:ascii="Century Gothic" w:hAnsi="Century Gothic"/>
          <w:sz w:val="22"/>
        </w:rPr>
        <w:t>Analyze the effect of technology on personal and community sexual health practices and behaviors.</w:t>
      </w:r>
    </w:p>
    <w:p w:rsidR="00013A02" w:rsidRPr="002C6752" w:rsidRDefault="00013A02" w:rsidP="00013A02">
      <w:pPr>
        <w:rPr>
          <w:rFonts w:ascii="Century Gothic" w:hAnsi="Century Gothic"/>
          <w:sz w:val="22"/>
        </w:rPr>
      </w:pPr>
    </w:p>
    <w:sectPr w:rsidR="00013A02" w:rsidRPr="002C6752" w:rsidSect="004A022E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6FF9"/>
    <w:multiLevelType w:val="multilevel"/>
    <w:tmpl w:val="EF40E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2566F"/>
    <w:multiLevelType w:val="multilevel"/>
    <w:tmpl w:val="49ACA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D0B10"/>
    <w:multiLevelType w:val="multilevel"/>
    <w:tmpl w:val="40124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6E7166"/>
    <w:multiLevelType w:val="multilevel"/>
    <w:tmpl w:val="34367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0E1431"/>
    <w:multiLevelType w:val="hybridMultilevel"/>
    <w:tmpl w:val="83D2B7A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2048CA"/>
    <w:multiLevelType w:val="hybridMultilevel"/>
    <w:tmpl w:val="858CC608"/>
    <w:lvl w:ilvl="0" w:tplc="1CB21F9E">
      <w:start w:val="75"/>
      <w:numFmt w:val="bullet"/>
      <w:lvlText w:val="–"/>
      <w:lvlJc w:val="left"/>
      <w:pPr>
        <w:ind w:left="45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0F8A66D4"/>
    <w:multiLevelType w:val="hybridMultilevel"/>
    <w:tmpl w:val="32D449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A07F2C">
      <w:start w:val="232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1DF83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2AF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12B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6AA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809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98F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0110DCB"/>
    <w:multiLevelType w:val="hybridMultilevel"/>
    <w:tmpl w:val="CB9CC5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11E700D"/>
    <w:multiLevelType w:val="multilevel"/>
    <w:tmpl w:val="C12091C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6D02F8"/>
    <w:multiLevelType w:val="multilevel"/>
    <w:tmpl w:val="28A0E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D350EB"/>
    <w:multiLevelType w:val="multilevel"/>
    <w:tmpl w:val="0F84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76066B"/>
    <w:multiLevelType w:val="hybridMultilevel"/>
    <w:tmpl w:val="B364A582"/>
    <w:lvl w:ilvl="0" w:tplc="1CB21F9E">
      <w:start w:val="75"/>
      <w:numFmt w:val="bullet"/>
      <w:lvlText w:val="–"/>
      <w:lvlJc w:val="left"/>
      <w:pPr>
        <w:ind w:left="45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1DA45ED4"/>
    <w:multiLevelType w:val="multilevel"/>
    <w:tmpl w:val="752E063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856B08"/>
    <w:multiLevelType w:val="multilevel"/>
    <w:tmpl w:val="CD98E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B16E7E"/>
    <w:multiLevelType w:val="multilevel"/>
    <w:tmpl w:val="53740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9F6D5F"/>
    <w:multiLevelType w:val="multilevel"/>
    <w:tmpl w:val="6438305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A07E4B"/>
    <w:multiLevelType w:val="multilevel"/>
    <w:tmpl w:val="C1763C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C050A9"/>
    <w:multiLevelType w:val="hybridMultilevel"/>
    <w:tmpl w:val="6A1A04D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C1023A3"/>
    <w:multiLevelType w:val="multilevel"/>
    <w:tmpl w:val="B8C4D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EE4F0D"/>
    <w:multiLevelType w:val="multilevel"/>
    <w:tmpl w:val="B136D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0D7617"/>
    <w:multiLevelType w:val="hybridMultilevel"/>
    <w:tmpl w:val="840E881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5B3000"/>
    <w:multiLevelType w:val="multilevel"/>
    <w:tmpl w:val="6FC42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2105023"/>
    <w:multiLevelType w:val="multilevel"/>
    <w:tmpl w:val="4396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5873DF6"/>
    <w:multiLevelType w:val="multilevel"/>
    <w:tmpl w:val="9334D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3E2AF7"/>
    <w:multiLevelType w:val="multilevel"/>
    <w:tmpl w:val="E57A2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7F44D8E"/>
    <w:multiLevelType w:val="multilevel"/>
    <w:tmpl w:val="0FCA2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0C117A"/>
    <w:multiLevelType w:val="multilevel"/>
    <w:tmpl w:val="6DE4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F6D74F2"/>
    <w:multiLevelType w:val="multilevel"/>
    <w:tmpl w:val="524EF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0060C7"/>
    <w:multiLevelType w:val="hybridMultilevel"/>
    <w:tmpl w:val="7E5400EA"/>
    <w:lvl w:ilvl="0" w:tplc="9A0AE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A07F2C">
      <w:start w:val="232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1DF83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2AF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12B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6AA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809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98F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42D516F4"/>
    <w:multiLevelType w:val="hybridMultilevel"/>
    <w:tmpl w:val="971EC8DA"/>
    <w:lvl w:ilvl="0" w:tplc="CAA6D08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>
    <w:nsid w:val="45E768FD"/>
    <w:multiLevelType w:val="hybridMultilevel"/>
    <w:tmpl w:val="0FBCF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932A39"/>
    <w:multiLevelType w:val="multilevel"/>
    <w:tmpl w:val="19460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E46776"/>
    <w:multiLevelType w:val="multilevel"/>
    <w:tmpl w:val="DFBA9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DD38DA"/>
    <w:multiLevelType w:val="multilevel"/>
    <w:tmpl w:val="8BEEB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615463"/>
    <w:multiLevelType w:val="multilevel"/>
    <w:tmpl w:val="5748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5B6D43"/>
    <w:multiLevelType w:val="multilevel"/>
    <w:tmpl w:val="EA7AF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E3C7AD4"/>
    <w:multiLevelType w:val="multilevel"/>
    <w:tmpl w:val="B066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4A5920"/>
    <w:multiLevelType w:val="hybridMultilevel"/>
    <w:tmpl w:val="BB60D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A07F2C">
      <w:start w:val="232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1DF83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2AF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12B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6AA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809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98F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61F06E0"/>
    <w:multiLevelType w:val="multilevel"/>
    <w:tmpl w:val="53740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66B5F3E"/>
    <w:multiLevelType w:val="multilevel"/>
    <w:tmpl w:val="42FC448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CF1F7D"/>
    <w:multiLevelType w:val="hybridMultilevel"/>
    <w:tmpl w:val="51C0BEB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98D0246"/>
    <w:multiLevelType w:val="multilevel"/>
    <w:tmpl w:val="F148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CED1693"/>
    <w:multiLevelType w:val="multilevel"/>
    <w:tmpl w:val="7F02D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F1015E2"/>
    <w:multiLevelType w:val="hybridMultilevel"/>
    <w:tmpl w:val="66680526"/>
    <w:lvl w:ilvl="0" w:tplc="3B28F308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6FBF479D"/>
    <w:multiLevelType w:val="multilevel"/>
    <w:tmpl w:val="31B8D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0747108"/>
    <w:multiLevelType w:val="multilevel"/>
    <w:tmpl w:val="37A6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3845468"/>
    <w:multiLevelType w:val="multilevel"/>
    <w:tmpl w:val="C44AD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60B6697"/>
    <w:multiLevelType w:val="multilevel"/>
    <w:tmpl w:val="FC086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7DD1DB0"/>
    <w:multiLevelType w:val="multilevel"/>
    <w:tmpl w:val="4BDEE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E196371"/>
    <w:multiLevelType w:val="multilevel"/>
    <w:tmpl w:val="3F146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40"/>
  </w:num>
  <w:num w:numId="3">
    <w:abstractNumId w:val="4"/>
  </w:num>
  <w:num w:numId="4">
    <w:abstractNumId w:val="17"/>
  </w:num>
  <w:num w:numId="5">
    <w:abstractNumId w:val="7"/>
  </w:num>
  <w:num w:numId="6">
    <w:abstractNumId w:val="28"/>
  </w:num>
  <w:num w:numId="7">
    <w:abstractNumId w:val="33"/>
  </w:num>
  <w:num w:numId="8">
    <w:abstractNumId w:val="14"/>
  </w:num>
  <w:num w:numId="9">
    <w:abstractNumId w:val="13"/>
  </w:num>
  <w:num w:numId="10">
    <w:abstractNumId w:val="25"/>
  </w:num>
  <w:num w:numId="11">
    <w:abstractNumId w:val="32"/>
  </w:num>
  <w:num w:numId="12">
    <w:abstractNumId w:val="19"/>
  </w:num>
  <w:num w:numId="13">
    <w:abstractNumId w:val="46"/>
  </w:num>
  <w:num w:numId="14">
    <w:abstractNumId w:val="41"/>
  </w:num>
  <w:num w:numId="15">
    <w:abstractNumId w:val="30"/>
  </w:num>
  <w:num w:numId="16">
    <w:abstractNumId w:val="21"/>
  </w:num>
  <w:num w:numId="17">
    <w:abstractNumId w:val="3"/>
  </w:num>
  <w:num w:numId="18">
    <w:abstractNumId w:val="27"/>
  </w:num>
  <w:num w:numId="19">
    <w:abstractNumId w:val="26"/>
  </w:num>
  <w:num w:numId="20">
    <w:abstractNumId w:val="34"/>
  </w:num>
  <w:num w:numId="21">
    <w:abstractNumId w:val="35"/>
  </w:num>
  <w:num w:numId="22">
    <w:abstractNumId w:val="1"/>
  </w:num>
  <w:num w:numId="23">
    <w:abstractNumId w:val="2"/>
  </w:num>
  <w:num w:numId="24">
    <w:abstractNumId w:val="9"/>
  </w:num>
  <w:num w:numId="25">
    <w:abstractNumId w:val="22"/>
  </w:num>
  <w:num w:numId="26">
    <w:abstractNumId w:val="42"/>
  </w:num>
  <w:num w:numId="27">
    <w:abstractNumId w:val="10"/>
  </w:num>
  <w:num w:numId="28">
    <w:abstractNumId w:val="23"/>
  </w:num>
  <w:num w:numId="29">
    <w:abstractNumId w:val="36"/>
  </w:num>
  <w:num w:numId="30">
    <w:abstractNumId w:val="48"/>
  </w:num>
  <w:num w:numId="31">
    <w:abstractNumId w:val="47"/>
  </w:num>
  <w:num w:numId="32">
    <w:abstractNumId w:val="24"/>
  </w:num>
  <w:num w:numId="33">
    <w:abstractNumId w:val="37"/>
  </w:num>
  <w:num w:numId="34">
    <w:abstractNumId w:val="6"/>
  </w:num>
  <w:num w:numId="35">
    <w:abstractNumId w:val="43"/>
  </w:num>
  <w:num w:numId="36">
    <w:abstractNumId w:val="29"/>
  </w:num>
  <w:num w:numId="37">
    <w:abstractNumId w:val="11"/>
  </w:num>
  <w:num w:numId="38">
    <w:abstractNumId w:val="5"/>
  </w:num>
  <w:num w:numId="39">
    <w:abstractNumId w:val="38"/>
  </w:num>
  <w:num w:numId="40">
    <w:abstractNumId w:val="49"/>
  </w:num>
  <w:num w:numId="41">
    <w:abstractNumId w:val="45"/>
  </w:num>
  <w:num w:numId="42">
    <w:abstractNumId w:val="39"/>
  </w:num>
  <w:num w:numId="43">
    <w:abstractNumId w:val="18"/>
  </w:num>
  <w:num w:numId="44">
    <w:abstractNumId w:val="12"/>
  </w:num>
  <w:num w:numId="45">
    <w:abstractNumId w:val="31"/>
  </w:num>
  <w:num w:numId="46">
    <w:abstractNumId w:val="16"/>
  </w:num>
  <w:num w:numId="47">
    <w:abstractNumId w:val="0"/>
  </w:num>
  <w:num w:numId="48">
    <w:abstractNumId w:val="8"/>
  </w:num>
  <w:num w:numId="49">
    <w:abstractNumId w:val="44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FC"/>
    <w:rsid w:val="00013A02"/>
    <w:rsid w:val="000C1B3A"/>
    <w:rsid w:val="000D4D48"/>
    <w:rsid w:val="001366E9"/>
    <w:rsid w:val="002772CB"/>
    <w:rsid w:val="002C6752"/>
    <w:rsid w:val="002F573E"/>
    <w:rsid w:val="00306643"/>
    <w:rsid w:val="00336314"/>
    <w:rsid w:val="0035560F"/>
    <w:rsid w:val="0037703C"/>
    <w:rsid w:val="003A4087"/>
    <w:rsid w:val="0042563E"/>
    <w:rsid w:val="00435B4F"/>
    <w:rsid w:val="0049507A"/>
    <w:rsid w:val="004A022E"/>
    <w:rsid w:val="004A0EA4"/>
    <w:rsid w:val="004E7766"/>
    <w:rsid w:val="00511B5F"/>
    <w:rsid w:val="005812CD"/>
    <w:rsid w:val="00606553"/>
    <w:rsid w:val="008F21E8"/>
    <w:rsid w:val="00A26BA9"/>
    <w:rsid w:val="00A61F96"/>
    <w:rsid w:val="00A66018"/>
    <w:rsid w:val="00AC7F94"/>
    <w:rsid w:val="00BB6BB2"/>
    <w:rsid w:val="00BC59C6"/>
    <w:rsid w:val="00BE5E44"/>
    <w:rsid w:val="00CA488C"/>
    <w:rsid w:val="00EB1FA8"/>
    <w:rsid w:val="00FB6D9B"/>
    <w:rsid w:val="00FC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64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64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8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Human Body</vt:lpstr>
    </vt:vector>
  </TitlesOfParts>
  <Company>Issaquah School District 411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Human Body</dc:title>
  <dc:subject/>
  <dc:creator>reedc</dc:creator>
  <cp:keywords/>
  <dc:description/>
  <cp:lastModifiedBy>Cheryl T. Reed, MEd, LAT, ATC</cp:lastModifiedBy>
  <cp:revision>8</cp:revision>
  <cp:lastPrinted>2014-06-08T21:12:00Z</cp:lastPrinted>
  <dcterms:created xsi:type="dcterms:W3CDTF">2014-06-08T21:19:00Z</dcterms:created>
  <dcterms:modified xsi:type="dcterms:W3CDTF">2017-11-28T22:26:00Z</dcterms:modified>
</cp:coreProperties>
</file>