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FC64FC" w:rsidRDefault="00432B26" w:rsidP="00FC64FC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Social</w:t>
      </w:r>
      <w:r w:rsidR="00B36AC4">
        <w:rPr>
          <w:rFonts w:ascii="Century Gothic" w:hAnsi="Century Gothic"/>
          <w:sz w:val="52"/>
          <w:szCs w:val="52"/>
        </w:rPr>
        <w:t xml:space="preserve"> Health</w:t>
      </w:r>
    </w:p>
    <w:p w:rsidR="00FC64FC" w:rsidRPr="00EB6466" w:rsidRDefault="00D44155" w:rsidP="00FC64FC">
      <w:pPr>
        <w:jc w:val="center"/>
        <w:rPr>
          <w:rFonts w:ascii="Century Gothic" w:hAnsi="Century Gothic"/>
          <w:i/>
          <w:sz w:val="32"/>
          <w:szCs w:val="32"/>
        </w:rPr>
      </w:pPr>
      <w:r w:rsidRPr="00EB6466">
        <w:rPr>
          <w:rFonts w:ascii="Century Gothic" w:hAnsi="Century Gothic"/>
          <w:i/>
          <w:sz w:val="32"/>
          <w:szCs w:val="32"/>
        </w:rPr>
        <w:t>Unit Learning Objectives</w:t>
      </w:r>
    </w:p>
    <w:p w:rsidR="00FC64FC" w:rsidRPr="00422899" w:rsidRDefault="00FC64FC" w:rsidP="00FC64FC">
      <w:pPr>
        <w:jc w:val="center"/>
        <w:rPr>
          <w:rFonts w:ascii="Century Gothic" w:hAnsi="Century Gothic"/>
          <w:sz w:val="14"/>
          <w:szCs w:val="16"/>
        </w:rPr>
      </w:pPr>
    </w:p>
    <w:p w:rsidR="00FC64FC" w:rsidRPr="0049738B" w:rsidRDefault="00D44155" w:rsidP="004C14A2">
      <w:pPr>
        <w:ind w:left="180"/>
        <w:rPr>
          <w:rFonts w:ascii="Century Gothic" w:hAnsi="Century Gothic"/>
          <w:sz w:val="20"/>
          <w:szCs w:val="20"/>
        </w:rPr>
      </w:pPr>
      <w:r w:rsidRPr="0049738B">
        <w:rPr>
          <w:rFonts w:ascii="Century Gothic" w:hAnsi="Century Gothic"/>
          <w:sz w:val="28"/>
          <w:szCs w:val="20"/>
        </w:rPr>
        <w:t>At the end of this unit, you should know…</w:t>
      </w:r>
    </w:p>
    <w:p w:rsidR="00FC64FC" w:rsidRPr="00422899" w:rsidRDefault="00FC64FC" w:rsidP="00FC64FC">
      <w:pPr>
        <w:rPr>
          <w:rFonts w:ascii="Century Gothic" w:hAnsi="Century Gothic"/>
          <w:sz w:val="6"/>
        </w:rPr>
      </w:pPr>
    </w:p>
    <w:p w:rsidR="00EC1D25" w:rsidRDefault="00EC1D25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what</w:t>
      </w:r>
      <w:proofErr w:type="gramEnd"/>
      <w:r>
        <w:rPr>
          <w:rFonts w:ascii="Century Gothic" w:hAnsi="Century Gothic"/>
          <w:sz w:val="22"/>
        </w:rPr>
        <w:t xml:space="preserve"> a relationship is and the general types of </w:t>
      </w:r>
      <w:r w:rsidRPr="00EC1D25">
        <w:rPr>
          <w:rFonts w:ascii="Century Gothic" w:hAnsi="Century Gothic"/>
          <w:b/>
          <w:sz w:val="22"/>
        </w:rPr>
        <w:t>relationships</w:t>
      </w:r>
      <w:r>
        <w:rPr>
          <w:rFonts w:ascii="Century Gothic" w:hAnsi="Century Gothic"/>
          <w:sz w:val="22"/>
        </w:rPr>
        <w:t>.</w:t>
      </w:r>
    </w:p>
    <w:p w:rsidR="00132FF1" w:rsidRDefault="00132FF1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some</w:t>
      </w:r>
      <w:proofErr w:type="gramEnd"/>
      <w:r w:rsidRPr="004C14A2">
        <w:rPr>
          <w:rFonts w:ascii="Century Gothic" w:hAnsi="Century Gothic"/>
          <w:sz w:val="22"/>
        </w:rPr>
        <w:t xml:space="preserve"> </w:t>
      </w:r>
      <w:r w:rsidRPr="00394EA1">
        <w:rPr>
          <w:rFonts w:ascii="Century Gothic" w:hAnsi="Century Gothic"/>
          <w:b/>
          <w:sz w:val="22"/>
        </w:rPr>
        <w:t xml:space="preserve">functions of the </w:t>
      </w:r>
      <w:r w:rsidRPr="004C14A2">
        <w:rPr>
          <w:rFonts w:ascii="Century Gothic" w:hAnsi="Century Gothic"/>
          <w:b/>
          <w:sz w:val="22"/>
        </w:rPr>
        <w:t>family</w:t>
      </w:r>
      <w:r w:rsidRPr="004C14A2">
        <w:rPr>
          <w:rFonts w:ascii="Century Gothic" w:hAnsi="Century Gothic"/>
          <w:sz w:val="22"/>
        </w:rPr>
        <w:t xml:space="preserve"> that </w:t>
      </w:r>
      <w:r w:rsidRPr="004C14A2">
        <w:rPr>
          <w:rFonts w:ascii="Century Gothic" w:hAnsi="Century Gothic"/>
          <w:i/>
          <w:sz w:val="22"/>
        </w:rPr>
        <w:t>have not changed over time</w:t>
      </w:r>
      <w:r w:rsidR="00215094" w:rsidRPr="004C14A2">
        <w:rPr>
          <w:rFonts w:ascii="Century Gothic" w:hAnsi="Century Gothic"/>
          <w:sz w:val="22"/>
        </w:rPr>
        <w:t>.</w:t>
      </w:r>
    </w:p>
    <w:p w:rsidR="00394EA1" w:rsidRPr="004C14A2" w:rsidRDefault="00394EA1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the</w:t>
      </w:r>
      <w:proofErr w:type="gramEnd"/>
      <w:r>
        <w:rPr>
          <w:rFonts w:ascii="Century Gothic" w:hAnsi="Century Gothic"/>
          <w:sz w:val="22"/>
        </w:rPr>
        <w:t xml:space="preserve"> general roles and responsibilities of parents/guardians/adult family members </w:t>
      </w:r>
      <w:r w:rsidR="00D90BE0">
        <w:rPr>
          <w:rFonts w:ascii="Century Gothic" w:hAnsi="Century Gothic"/>
          <w:sz w:val="22"/>
        </w:rPr>
        <w:t>versus those of</w:t>
      </w:r>
      <w:r>
        <w:rPr>
          <w:rFonts w:ascii="Century Gothic" w:hAnsi="Century Gothic"/>
          <w:sz w:val="22"/>
        </w:rPr>
        <w:t xml:space="preserve"> children/sibling</w:t>
      </w:r>
      <w:r w:rsidR="00D90BE0">
        <w:rPr>
          <w:rFonts w:ascii="Century Gothic" w:hAnsi="Century Gothic"/>
          <w:sz w:val="22"/>
        </w:rPr>
        <w:t>s</w:t>
      </w:r>
      <w:r>
        <w:rPr>
          <w:rFonts w:ascii="Century Gothic" w:hAnsi="Century Gothic"/>
          <w:sz w:val="22"/>
        </w:rPr>
        <w:t>/young family members.</w:t>
      </w:r>
    </w:p>
    <w:p w:rsidR="00712EE4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eight</w:t>
      </w:r>
      <w:proofErr w:type="gramEnd"/>
      <w:r w:rsidRPr="004C14A2">
        <w:rPr>
          <w:rFonts w:ascii="Century Gothic" w:hAnsi="Century Gothic"/>
          <w:sz w:val="22"/>
        </w:rPr>
        <w:t xml:space="preserve"> </w:t>
      </w:r>
      <w:r w:rsidRPr="00394EA1">
        <w:rPr>
          <w:rFonts w:ascii="Century Gothic" w:hAnsi="Century Gothic"/>
          <w:b/>
          <w:sz w:val="22"/>
        </w:rPr>
        <w:t>traits of a healthy family</w:t>
      </w:r>
      <w:r w:rsidRPr="004C14A2">
        <w:rPr>
          <w:rFonts w:ascii="Century Gothic" w:hAnsi="Century Gothic"/>
          <w:sz w:val="22"/>
        </w:rPr>
        <w:t xml:space="preserve"> and how they are demonstrated in a family.</w:t>
      </w:r>
    </w:p>
    <w:p w:rsidR="00EC1D25" w:rsidRPr="00712EE4" w:rsidRDefault="00DC2E0C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DC2E0C">
        <w:rPr>
          <w:rFonts w:ascii="Century Gothic" w:hAnsi="Century Gothic"/>
          <w:i/>
          <w:sz w:val="22"/>
        </w:rPr>
        <w:t>if</w:t>
      </w:r>
      <w:proofErr w:type="gramEnd"/>
      <w:r w:rsidRPr="00DC2E0C">
        <w:rPr>
          <w:rFonts w:ascii="Century Gothic" w:hAnsi="Century Gothic"/>
          <w:i/>
          <w:sz w:val="22"/>
        </w:rPr>
        <w:t xml:space="preserve"> assigned</w:t>
      </w:r>
      <w:r>
        <w:rPr>
          <w:rFonts w:ascii="Century Gothic" w:hAnsi="Century Gothic"/>
          <w:sz w:val="22"/>
        </w:rPr>
        <w:t xml:space="preserve">, </w:t>
      </w:r>
      <w:r w:rsidR="00EC1D25">
        <w:rPr>
          <w:rFonts w:ascii="Century Gothic" w:hAnsi="Century Gothic"/>
          <w:sz w:val="22"/>
        </w:rPr>
        <w:t xml:space="preserve">what the article, </w:t>
      </w:r>
      <w:r w:rsidR="00EC1D25" w:rsidRPr="00EC1D25">
        <w:rPr>
          <w:rFonts w:ascii="Century Gothic" w:hAnsi="Century Gothic"/>
          <w:b/>
          <w:sz w:val="22"/>
        </w:rPr>
        <w:t>“A Nation of Wimps”</w:t>
      </w:r>
      <w:r w:rsidR="00CF0FE4">
        <w:rPr>
          <w:rFonts w:ascii="Century Gothic" w:hAnsi="Century Gothic"/>
          <w:sz w:val="22"/>
        </w:rPr>
        <w:t xml:space="preserve"> discussed about families and their impact on a person’s overall health.</w:t>
      </w:r>
      <w:bookmarkStart w:id="0" w:name="_GoBack"/>
      <w:bookmarkEnd w:id="0"/>
    </w:p>
    <w:p w:rsidR="00712EE4" w:rsidRPr="004C14A2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four</w:t>
      </w:r>
      <w:proofErr w:type="gramEnd"/>
      <w:r w:rsidRPr="004C14A2">
        <w:rPr>
          <w:rFonts w:ascii="Century Gothic" w:hAnsi="Century Gothic"/>
          <w:sz w:val="22"/>
        </w:rPr>
        <w:t xml:space="preserve"> ways </w:t>
      </w:r>
      <w:r w:rsidRPr="004C14A2">
        <w:rPr>
          <w:rFonts w:ascii="Century Gothic" w:hAnsi="Century Gothic"/>
          <w:b/>
          <w:sz w:val="22"/>
        </w:rPr>
        <w:t>community</w:t>
      </w:r>
      <w:r w:rsidRPr="004C14A2">
        <w:rPr>
          <w:rFonts w:ascii="Century Gothic" w:hAnsi="Century Gothic"/>
          <w:sz w:val="22"/>
        </w:rPr>
        <w:t xml:space="preserve"> can impact public health and how.</w:t>
      </w:r>
    </w:p>
    <w:p w:rsidR="00712EE4" w:rsidRPr="004C14A2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characteristics</w:t>
      </w:r>
      <w:proofErr w:type="gramEnd"/>
      <w:r w:rsidRPr="004C14A2">
        <w:rPr>
          <w:rFonts w:ascii="Century Gothic" w:hAnsi="Century Gothic"/>
          <w:sz w:val="22"/>
        </w:rPr>
        <w:t xml:space="preserve"> of good or role-model </w:t>
      </w:r>
      <w:r w:rsidRPr="004C14A2">
        <w:rPr>
          <w:rFonts w:ascii="Century Gothic" w:hAnsi="Century Gothic"/>
          <w:b/>
          <w:sz w:val="22"/>
        </w:rPr>
        <w:t>citizenship</w:t>
      </w:r>
      <w:r w:rsidRPr="004C14A2">
        <w:rPr>
          <w:rFonts w:ascii="Century Gothic" w:hAnsi="Century Gothic"/>
          <w:sz w:val="22"/>
        </w:rPr>
        <w:t>.</w:t>
      </w:r>
    </w:p>
    <w:p w:rsidR="00712EE4" w:rsidRPr="004C14A2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what</w:t>
      </w:r>
      <w:proofErr w:type="gramEnd"/>
      <w:r w:rsidRPr="004C14A2">
        <w:rPr>
          <w:rFonts w:ascii="Century Gothic" w:hAnsi="Century Gothic"/>
          <w:sz w:val="22"/>
        </w:rPr>
        <w:t xml:space="preserve"> it means to be a </w:t>
      </w:r>
      <w:r w:rsidRPr="004C14A2">
        <w:rPr>
          <w:rFonts w:ascii="Century Gothic" w:hAnsi="Century Gothic"/>
          <w:b/>
          <w:sz w:val="22"/>
        </w:rPr>
        <w:t>wise consumer</w:t>
      </w:r>
      <w:r w:rsidRPr="004C14A2">
        <w:rPr>
          <w:rFonts w:ascii="Century Gothic" w:hAnsi="Century Gothic"/>
          <w:sz w:val="22"/>
        </w:rPr>
        <w:t xml:space="preserve"> (knowing what</w:t>
      </w:r>
      <w:r w:rsidR="00351BFE">
        <w:rPr>
          <w:rFonts w:ascii="Century Gothic" w:hAnsi="Century Gothic"/>
          <w:sz w:val="22"/>
        </w:rPr>
        <w:t xml:space="preserve"> your $$$ is really paying for);</w:t>
      </w:r>
      <w:r w:rsidRPr="004C14A2">
        <w:rPr>
          <w:rFonts w:ascii="Century Gothic" w:hAnsi="Century Gothic"/>
          <w:sz w:val="22"/>
        </w:rPr>
        <w:t xml:space="preserve"> to differentiate between reliable sources of information and those that may be fictitious (i.e. advertising strategies to influence consumer decisions).</w:t>
      </w:r>
    </w:p>
    <w:p w:rsidR="00712EE4" w:rsidRPr="004C14A2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five</w:t>
      </w:r>
      <w:proofErr w:type="gramEnd"/>
      <w:r w:rsidRPr="004C14A2">
        <w:rPr>
          <w:rFonts w:ascii="Century Gothic" w:hAnsi="Century Gothic"/>
          <w:sz w:val="22"/>
        </w:rPr>
        <w:t xml:space="preserve"> types of </w:t>
      </w:r>
      <w:r w:rsidRPr="004C14A2">
        <w:rPr>
          <w:rFonts w:ascii="Century Gothic" w:hAnsi="Century Gothic"/>
          <w:b/>
          <w:sz w:val="22"/>
        </w:rPr>
        <w:t>pollution</w:t>
      </w:r>
      <w:r w:rsidRPr="004C14A2">
        <w:rPr>
          <w:rFonts w:ascii="Century Gothic" w:hAnsi="Century Gothic"/>
          <w:sz w:val="22"/>
        </w:rPr>
        <w:t xml:space="preserve"> and how each can </w:t>
      </w:r>
      <w:r w:rsidRPr="004C14A2">
        <w:rPr>
          <w:rFonts w:ascii="Century Gothic" w:hAnsi="Century Gothic"/>
          <w:i/>
          <w:sz w:val="22"/>
        </w:rPr>
        <w:t>specifically</w:t>
      </w:r>
      <w:r w:rsidRPr="004C14A2">
        <w:rPr>
          <w:rFonts w:ascii="Century Gothic" w:hAnsi="Century Gothic"/>
          <w:sz w:val="22"/>
        </w:rPr>
        <w:t xml:space="preserve"> impact our health.</w:t>
      </w:r>
    </w:p>
    <w:p w:rsidR="00712EE4" w:rsidRPr="00712EE4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what</w:t>
      </w:r>
      <w:proofErr w:type="gramEnd"/>
      <w:r w:rsidRPr="004C14A2">
        <w:rPr>
          <w:rFonts w:ascii="Century Gothic" w:hAnsi="Century Gothic"/>
          <w:sz w:val="22"/>
        </w:rPr>
        <w:t xml:space="preserve"> we can do as citizens/consumers to combat pollution and improve community health as a result.</w:t>
      </w:r>
    </w:p>
    <w:p w:rsidR="00712EE4" w:rsidRDefault="00712EE4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the</w:t>
      </w:r>
      <w:proofErr w:type="gramEnd"/>
      <w:r w:rsidRPr="004C14A2">
        <w:rPr>
          <w:rFonts w:ascii="Century Gothic" w:hAnsi="Century Gothic"/>
          <w:sz w:val="22"/>
        </w:rPr>
        <w:t xml:space="preserve"> different types of </w:t>
      </w:r>
      <w:r w:rsidRPr="004C14A2">
        <w:rPr>
          <w:rFonts w:ascii="Century Gothic" w:hAnsi="Century Gothic"/>
          <w:b/>
          <w:sz w:val="22"/>
        </w:rPr>
        <w:t>peer relationships</w:t>
      </w:r>
      <w:r w:rsidRPr="004C14A2">
        <w:rPr>
          <w:rFonts w:ascii="Century Gothic" w:hAnsi="Century Gothic"/>
          <w:sz w:val="22"/>
        </w:rPr>
        <w:t xml:space="preserve">; pro’s and </w:t>
      </w:r>
      <w:proofErr w:type="spellStart"/>
      <w:r w:rsidRPr="004C14A2">
        <w:rPr>
          <w:rFonts w:ascii="Century Gothic" w:hAnsi="Century Gothic"/>
          <w:sz w:val="22"/>
        </w:rPr>
        <w:t>con’s</w:t>
      </w:r>
      <w:proofErr w:type="spellEnd"/>
      <w:r w:rsidRPr="004C14A2">
        <w:rPr>
          <w:rFonts w:ascii="Century Gothic" w:hAnsi="Century Gothic"/>
          <w:sz w:val="22"/>
        </w:rPr>
        <w:t xml:space="preserve"> of each.</w:t>
      </w:r>
    </w:p>
    <w:p w:rsidR="00712EE4" w:rsidRPr="00712EE4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some</w:t>
      </w:r>
      <w:proofErr w:type="gramEnd"/>
      <w:r w:rsidRPr="004C14A2">
        <w:rPr>
          <w:rFonts w:ascii="Century Gothic" w:hAnsi="Century Gothic"/>
          <w:sz w:val="22"/>
        </w:rPr>
        <w:t xml:space="preserve"> </w:t>
      </w:r>
      <w:r w:rsidRPr="00D90BE0">
        <w:rPr>
          <w:rFonts w:ascii="Century Gothic" w:hAnsi="Century Gothic"/>
          <w:b/>
          <w:sz w:val="22"/>
        </w:rPr>
        <w:t>traits of</w:t>
      </w:r>
      <w:r w:rsidRPr="004C14A2">
        <w:rPr>
          <w:rFonts w:ascii="Century Gothic" w:hAnsi="Century Gothic"/>
          <w:sz w:val="22"/>
        </w:rPr>
        <w:t xml:space="preserve"> </w:t>
      </w:r>
      <w:r w:rsidRPr="004C14A2">
        <w:rPr>
          <w:rFonts w:ascii="Century Gothic" w:hAnsi="Century Gothic"/>
          <w:b/>
          <w:sz w:val="22"/>
        </w:rPr>
        <w:t>healthy relationships</w:t>
      </w:r>
      <w:r w:rsidRPr="004C14A2">
        <w:rPr>
          <w:rFonts w:ascii="Century Gothic" w:hAnsi="Century Gothic"/>
          <w:sz w:val="22"/>
        </w:rPr>
        <w:t>.</w:t>
      </w:r>
    </w:p>
    <w:p w:rsidR="00C8277E" w:rsidRPr="004C14A2" w:rsidRDefault="00C8277E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why</w:t>
      </w:r>
      <w:proofErr w:type="gramEnd"/>
      <w:r w:rsidRPr="004C14A2">
        <w:rPr>
          <w:rFonts w:ascii="Century Gothic" w:hAnsi="Century Gothic"/>
          <w:sz w:val="22"/>
        </w:rPr>
        <w:t xml:space="preserve"> </w:t>
      </w:r>
      <w:r w:rsidR="00436E22">
        <w:rPr>
          <w:rFonts w:ascii="Century Gothic" w:hAnsi="Century Gothic"/>
          <w:sz w:val="22"/>
        </w:rPr>
        <w:t>communication is important to</w:t>
      </w:r>
      <w:r w:rsidR="00F5711D" w:rsidRPr="004C14A2">
        <w:rPr>
          <w:rFonts w:ascii="Century Gothic" w:hAnsi="Century Gothic"/>
          <w:sz w:val="22"/>
        </w:rPr>
        <w:t xml:space="preserve"> maintaining </w:t>
      </w:r>
      <w:r w:rsidRPr="004C14A2">
        <w:rPr>
          <w:rFonts w:ascii="Century Gothic" w:hAnsi="Century Gothic"/>
          <w:sz w:val="22"/>
        </w:rPr>
        <w:t>healthy relationsh</w:t>
      </w:r>
      <w:r w:rsidR="00215094" w:rsidRPr="004C14A2">
        <w:rPr>
          <w:rFonts w:ascii="Century Gothic" w:hAnsi="Century Gothic"/>
          <w:sz w:val="22"/>
        </w:rPr>
        <w:t>ips.</w:t>
      </w:r>
    </w:p>
    <w:p w:rsidR="00215094" w:rsidRPr="004C14A2" w:rsidRDefault="00132FF1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t</w:t>
      </w:r>
      <w:r w:rsidR="00B74706" w:rsidRPr="004C14A2">
        <w:rPr>
          <w:rFonts w:ascii="Century Gothic" w:hAnsi="Century Gothic"/>
          <w:sz w:val="22"/>
        </w:rPr>
        <w:t>he</w:t>
      </w:r>
      <w:proofErr w:type="gramEnd"/>
      <w:r w:rsidR="00B74706" w:rsidRPr="004C14A2">
        <w:rPr>
          <w:rFonts w:ascii="Century Gothic" w:hAnsi="Century Gothic"/>
          <w:sz w:val="22"/>
        </w:rPr>
        <w:t xml:space="preserve"> </w:t>
      </w:r>
      <w:r w:rsidR="00AC1DE1">
        <w:rPr>
          <w:rFonts w:ascii="Century Gothic" w:hAnsi="Century Gothic"/>
          <w:b/>
          <w:sz w:val="22"/>
        </w:rPr>
        <w:t>aspect</w:t>
      </w:r>
      <w:r w:rsidR="00394EA1">
        <w:rPr>
          <w:rFonts w:ascii="Century Gothic" w:hAnsi="Century Gothic"/>
          <w:b/>
          <w:sz w:val="22"/>
        </w:rPr>
        <w:t>s of</w:t>
      </w:r>
      <w:r w:rsidR="00B74706" w:rsidRPr="00394EA1">
        <w:rPr>
          <w:rFonts w:ascii="Century Gothic" w:hAnsi="Century Gothic"/>
          <w:b/>
          <w:sz w:val="22"/>
        </w:rPr>
        <w:t xml:space="preserve"> communicat</w:t>
      </w:r>
      <w:r w:rsidR="00AC1DE1">
        <w:rPr>
          <w:rFonts w:ascii="Century Gothic" w:hAnsi="Century Gothic"/>
          <w:b/>
          <w:sz w:val="22"/>
        </w:rPr>
        <w:t>ion</w:t>
      </w:r>
      <w:r w:rsidR="00AC1DE1">
        <w:rPr>
          <w:rFonts w:ascii="Century Gothic" w:hAnsi="Century Gothic"/>
          <w:sz w:val="22"/>
        </w:rPr>
        <w:t xml:space="preserve"> and why all</w:t>
      </w:r>
      <w:r w:rsidR="00B74706" w:rsidRPr="004C14A2">
        <w:rPr>
          <w:rFonts w:ascii="Century Gothic" w:hAnsi="Century Gothic"/>
          <w:sz w:val="22"/>
        </w:rPr>
        <w:t xml:space="preserve"> are important to </w:t>
      </w:r>
      <w:r w:rsidR="00394EA1">
        <w:rPr>
          <w:rFonts w:ascii="Century Gothic" w:hAnsi="Century Gothic"/>
          <w:sz w:val="22"/>
        </w:rPr>
        <w:t>successful</w:t>
      </w:r>
      <w:r w:rsidR="00B74706" w:rsidRPr="004C14A2">
        <w:rPr>
          <w:rFonts w:ascii="Century Gothic" w:hAnsi="Century Gothic"/>
          <w:sz w:val="22"/>
        </w:rPr>
        <w:t xml:space="preserve"> communication.</w:t>
      </w:r>
      <w:r w:rsidR="009F5AD9" w:rsidRPr="004C14A2">
        <w:rPr>
          <w:rFonts w:ascii="Century Gothic" w:hAnsi="Century Gothic"/>
          <w:sz w:val="22"/>
        </w:rPr>
        <w:t xml:space="preserve">  </w:t>
      </w:r>
    </w:p>
    <w:p w:rsidR="00F5711D" w:rsidRPr="004C14A2" w:rsidRDefault="00F5711D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the</w:t>
      </w:r>
      <w:proofErr w:type="gramEnd"/>
      <w:r w:rsidRPr="004C14A2">
        <w:rPr>
          <w:rFonts w:ascii="Century Gothic" w:hAnsi="Century Gothic"/>
          <w:sz w:val="22"/>
        </w:rPr>
        <w:t xml:space="preserve"> three </w:t>
      </w:r>
      <w:r w:rsidRPr="004C14A2">
        <w:rPr>
          <w:rFonts w:ascii="Century Gothic" w:hAnsi="Century Gothic"/>
          <w:b/>
          <w:sz w:val="22"/>
        </w:rPr>
        <w:t>communication styles</w:t>
      </w:r>
      <w:r w:rsidRPr="004C14A2">
        <w:rPr>
          <w:rFonts w:ascii="Century Gothic" w:hAnsi="Century Gothic"/>
          <w:sz w:val="22"/>
        </w:rPr>
        <w:t xml:space="preserve"> (characteristics of each style; what they “look</w:t>
      </w:r>
      <w:r w:rsidR="00712EE4">
        <w:rPr>
          <w:rFonts w:ascii="Century Gothic" w:hAnsi="Century Gothic"/>
          <w:sz w:val="22"/>
        </w:rPr>
        <w:t xml:space="preserve"> or sound</w:t>
      </w:r>
      <w:r w:rsidRPr="004C14A2">
        <w:rPr>
          <w:rFonts w:ascii="Century Gothic" w:hAnsi="Century Gothic"/>
          <w:sz w:val="22"/>
        </w:rPr>
        <w:t xml:space="preserve">” like [i.e. body language, voice, demeanor, etc]); why one of these styles is </w:t>
      </w:r>
      <w:r w:rsidRPr="004C14A2">
        <w:rPr>
          <w:rFonts w:ascii="Century Gothic" w:hAnsi="Century Gothic"/>
          <w:i/>
          <w:sz w:val="22"/>
        </w:rPr>
        <w:t>typically</w:t>
      </w:r>
      <w:r w:rsidRPr="004C14A2">
        <w:rPr>
          <w:rFonts w:ascii="Century Gothic" w:hAnsi="Century Gothic"/>
          <w:sz w:val="22"/>
        </w:rPr>
        <w:t xml:space="preserve"> a more healthful communication style over the other two.</w:t>
      </w:r>
    </w:p>
    <w:p w:rsidR="00132FF1" w:rsidRPr="004C14A2" w:rsidRDefault="00215094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how</w:t>
      </w:r>
      <w:proofErr w:type="gramEnd"/>
      <w:r w:rsidR="00132FF1" w:rsidRPr="004C14A2">
        <w:rPr>
          <w:rFonts w:ascii="Century Gothic" w:hAnsi="Century Gothic"/>
          <w:sz w:val="22"/>
        </w:rPr>
        <w:t xml:space="preserve"> </w:t>
      </w:r>
      <w:r w:rsidR="00132FF1" w:rsidRPr="004C14A2">
        <w:rPr>
          <w:rFonts w:ascii="Century Gothic" w:hAnsi="Century Gothic"/>
          <w:i/>
          <w:sz w:val="22"/>
        </w:rPr>
        <w:t>interpersonal</w:t>
      </w:r>
      <w:r w:rsidR="00132FF1" w:rsidRPr="004C14A2">
        <w:rPr>
          <w:rFonts w:ascii="Century Gothic" w:hAnsi="Century Gothic"/>
          <w:sz w:val="22"/>
        </w:rPr>
        <w:t xml:space="preserve"> and </w:t>
      </w:r>
      <w:r w:rsidR="00132FF1" w:rsidRPr="004C14A2">
        <w:rPr>
          <w:rFonts w:ascii="Century Gothic" w:hAnsi="Century Gothic"/>
          <w:i/>
          <w:sz w:val="22"/>
        </w:rPr>
        <w:t>intrapersonal conflict</w:t>
      </w:r>
      <w:r w:rsidRPr="004C14A2">
        <w:rPr>
          <w:rFonts w:ascii="Century Gothic" w:hAnsi="Century Gothic"/>
          <w:i/>
          <w:sz w:val="22"/>
        </w:rPr>
        <w:t xml:space="preserve">s </w:t>
      </w:r>
      <w:r w:rsidRPr="004C14A2">
        <w:rPr>
          <w:rFonts w:ascii="Century Gothic" w:hAnsi="Century Gothic"/>
          <w:sz w:val="22"/>
        </w:rPr>
        <w:t xml:space="preserve">are defined and how to </w:t>
      </w:r>
      <w:r w:rsidR="009F5AD9" w:rsidRPr="004C14A2">
        <w:rPr>
          <w:rFonts w:ascii="Century Gothic" w:hAnsi="Century Gothic"/>
          <w:sz w:val="22"/>
        </w:rPr>
        <w:t>describe</w:t>
      </w:r>
      <w:r w:rsidR="00B74706" w:rsidRPr="004C14A2">
        <w:rPr>
          <w:rFonts w:ascii="Century Gothic" w:hAnsi="Century Gothic"/>
          <w:sz w:val="22"/>
        </w:rPr>
        <w:t xml:space="preserve"> examples</w:t>
      </w:r>
      <w:r w:rsidR="009F5AD9" w:rsidRPr="004C14A2">
        <w:rPr>
          <w:rFonts w:ascii="Century Gothic" w:hAnsi="Century Gothic"/>
          <w:sz w:val="22"/>
        </w:rPr>
        <w:t xml:space="preserve">/scenarios reflecting </w:t>
      </w:r>
      <w:r w:rsidR="00B74706" w:rsidRPr="004C14A2">
        <w:rPr>
          <w:rFonts w:ascii="Century Gothic" w:hAnsi="Century Gothic"/>
          <w:sz w:val="22"/>
        </w:rPr>
        <w:t>each</w:t>
      </w:r>
      <w:r w:rsidR="009F5AD9" w:rsidRPr="004C14A2">
        <w:rPr>
          <w:rFonts w:ascii="Century Gothic" w:hAnsi="Century Gothic"/>
          <w:sz w:val="22"/>
        </w:rPr>
        <w:t xml:space="preserve"> type</w:t>
      </w:r>
      <w:r w:rsidRPr="004C14A2">
        <w:rPr>
          <w:rFonts w:ascii="Century Gothic" w:hAnsi="Century Gothic"/>
          <w:sz w:val="22"/>
        </w:rPr>
        <w:t xml:space="preserve"> of </w:t>
      </w:r>
      <w:r w:rsidRPr="004C14A2">
        <w:rPr>
          <w:rFonts w:ascii="Century Gothic" w:hAnsi="Century Gothic"/>
          <w:b/>
          <w:sz w:val="22"/>
        </w:rPr>
        <w:t>conflict</w:t>
      </w:r>
      <w:r w:rsidR="00B74706" w:rsidRPr="004C14A2">
        <w:rPr>
          <w:rFonts w:ascii="Century Gothic" w:hAnsi="Century Gothic"/>
          <w:sz w:val="22"/>
        </w:rPr>
        <w:t>.</w:t>
      </w:r>
    </w:p>
    <w:p w:rsidR="00132FF1" w:rsidRPr="004C14A2" w:rsidRDefault="00B74706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b/>
          <w:sz w:val="22"/>
        </w:rPr>
        <w:t>conflict</w:t>
      </w:r>
      <w:proofErr w:type="gramEnd"/>
      <w:r w:rsidRPr="004C14A2">
        <w:rPr>
          <w:rFonts w:ascii="Century Gothic" w:hAnsi="Century Gothic"/>
          <w:b/>
          <w:sz w:val="22"/>
        </w:rPr>
        <w:t xml:space="preserve"> resolution techniques</w:t>
      </w:r>
      <w:r w:rsidR="00215094" w:rsidRPr="004C14A2">
        <w:rPr>
          <w:rFonts w:ascii="Century Gothic" w:hAnsi="Century Gothic"/>
          <w:sz w:val="22"/>
        </w:rPr>
        <w:t xml:space="preserve"> and why</w:t>
      </w:r>
      <w:r w:rsidR="009F5AD9" w:rsidRPr="004C14A2">
        <w:rPr>
          <w:rFonts w:ascii="Century Gothic" w:hAnsi="Century Gothic"/>
          <w:sz w:val="22"/>
        </w:rPr>
        <w:t xml:space="preserve"> one technique </w:t>
      </w:r>
      <w:r w:rsidR="00215094" w:rsidRPr="004C14A2">
        <w:rPr>
          <w:rFonts w:ascii="Century Gothic" w:hAnsi="Century Gothic"/>
          <w:sz w:val="22"/>
        </w:rPr>
        <w:t xml:space="preserve">might be used over </w:t>
      </w:r>
      <w:r w:rsidR="0049738B">
        <w:rPr>
          <w:rFonts w:ascii="Century Gothic" w:hAnsi="Century Gothic"/>
          <w:sz w:val="22"/>
        </w:rPr>
        <w:t>an</w:t>
      </w:r>
      <w:r w:rsidR="00215094" w:rsidRPr="004C14A2">
        <w:rPr>
          <w:rFonts w:ascii="Century Gothic" w:hAnsi="Century Gothic"/>
          <w:sz w:val="22"/>
        </w:rPr>
        <w:t>other.</w:t>
      </w:r>
    </w:p>
    <w:p w:rsidR="00712EE4" w:rsidRPr="00712EE4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traits</w:t>
      </w:r>
      <w:proofErr w:type="gramEnd"/>
      <w:r w:rsidRPr="004C14A2">
        <w:rPr>
          <w:rFonts w:ascii="Century Gothic" w:hAnsi="Century Gothic"/>
          <w:sz w:val="22"/>
        </w:rPr>
        <w:t xml:space="preserve"> that </w:t>
      </w:r>
      <w:r w:rsidRPr="00712EE4">
        <w:rPr>
          <w:rFonts w:ascii="Century Gothic" w:hAnsi="Century Gothic"/>
          <w:sz w:val="22"/>
        </w:rPr>
        <w:t>may</w:t>
      </w:r>
      <w:r>
        <w:rPr>
          <w:rFonts w:ascii="Century Gothic" w:hAnsi="Century Gothic"/>
          <w:sz w:val="22"/>
        </w:rPr>
        <w:t xml:space="preserve"> </w:t>
      </w:r>
      <w:r w:rsidRPr="004C14A2">
        <w:rPr>
          <w:rFonts w:ascii="Century Gothic" w:hAnsi="Century Gothic"/>
          <w:sz w:val="22"/>
        </w:rPr>
        <w:t>be indicative of</w:t>
      </w:r>
      <w:r>
        <w:rPr>
          <w:rFonts w:ascii="Century Gothic" w:hAnsi="Century Gothic"/>
          <w:sz w:val="22"/>
        </w:rPr>
        <w:t xml:space="preserve"> not just an unhealthy relationship, but an</w:t>
      </w:r>
      <w:r w:rsidRPr="004C14A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abusive</w:t>
      </w:r>
      <w:r w:rsidRPr="004C14A2">
        <w:rPr>
          <w:rFonts w:ascii="Century Gothic" w:hAnsi="Century Gothic"/>
          <w:b/>
          <w:sz w:val="22"/>
        </w:rPr>
        <w:t xml:space="preserve"> relationship</w:t>
      </w:r>
      <w:r w:rsidRPr="004C14A2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 xml:space="preserve">  How do we differentiate between an </w:t>
      </w:r>
      <w:r w:rsidRPr="00712EE4">
        <w:rPr>
          <w:rFonts w:ascii="Century Gothic" w:hAnsi="Century Gothic"/>
          <w:i/>
          <w:sz w:val="22"/>
        </w:rPr>
        <w:t xml:space="preserve">unhealthy </w:t>
      </w:r>
      <w:r>
        <w:rPr>
          <w:rFonts w:ascii="Century Gothic" w:hAnsi="Century Gothic"/>
          <w:sz w:val="22"/>
        </w:rPr>
        <w:t xml:space="preserve">relationship and an </w:t>
      </w:r>
      <w:r w:rsidRPr="00712EE4">
        <w:rPr>
          <w:rFonts w:ascii="Century Gothic" w:hAnsi="Century Gothic"/>
          <w:i/>
          <w:sz w:val="22"/>
        </w:rPr>
        <w:t>abusive</w:t>
      </w:r>
      <w:r>
        <w:rPr>
          <w:rFonts w:ascii="Century Gothic" w:hAnsi="Century Gothic"/>
          <w:sz w:val="22"/>
        </w:rPr>
        <w:t xml:space="preserve"> relationship?</w:t>
      </w:r>
    </w:p>
    <w:p w:rsidR="008336E0" w:rsidRPr="004C14A2" w:rsidRDefault="00132FF1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characteristics</w:t>
      </w:r>
      <w:r w:rsidR="00B74706" w:rsidRPr="004C14A2">
        <w:rPr>
          <w:rFonts w:ascii="Century Gothic" w:hAnsi="Century Gothic"/>
          <w:sz w:val="22"/>
        </w:rPr>
        <w:t>/attributes</w:t>
      </w:r>
      <w:proofErr w:type="gramEnd"/>
      <w:r w:rsidR="00215094" w:rsidRPr="004C14A2">
        <w:rPr>
          <w:rFonts w:ascii="Century Gothic" w:hAnsi="Century Gothic"/>
          <w:sz w:val="22"/>
        </w:rPr>
        <w:t xml:space="preserve"> of </w:t>
      </w:r>
      <w:r w:rsidR="00215094" w:rsidRPr="004C14A2">
        <w:rPr>
          <w:rFonts w:ascii="Century Gothic" w:hAnsi="Century Gothic"/>
          <w:b/>
          <w:sz w:val="22"/>
        </w:rPr>
        <w:t>abuse</w:t>
      </w:r>
      <w:r w:rsidR="00215094" w:rsidRPr="004C14A2">
        <w:rPr>
          <w:rFonts w:ascii="Century Gothic" w:hAnsi="Century Gothic"/>
          <w:sz w:val="22"/>
        </w:rPr>
        <w:t>.</w:t>
      </w:r>
      <w:r w:rsidR="009F5AD9" w:rsidRPr="004C14A2">
        <w:rPr>
          <w:rFonts w:ascii="Century Gothic" w:hAnsi="Century Gothic"/>
          <w:sz w:val="22"/>
        </w:rPr>
        <w:t xml:space="preserve"> </w:t>
      </w:r>
      <w:r w:rsidR="00215094" w:rsidRPr="004C14A2">
        <w:rPr>
          <w:rFonts w:ascii="Century Gothic" w:hAnsi="Century Gothic"/>
          <w:sz w:val="22"/>
        </w:rPr>
        <w:t xml:space="preserve"> </w:t>
      </w:r>
      <w:r w:rsidR="009F5AD9" w:rsidRPr="004C14A2">
        <w:rPr>
          <w:rFonts w:ascii="Century Gothic" w:hAnsi="Century Gothic"/>
          <w:sz w:val="22"/>
        </w:rPr>
        <w:t>For example:</w:t>
      </w:r>
    </w:p>
    <w:p w:rsidR="008336E0" w:rsidRPr="004C14A2" w:rsidRDefault="00B74706" w:rsidP="00FD0195">
      <w:pPr>
        <w:numPr>
          <w:ilvl w:val="1"/>
          <w:numId w:val="3"/>
        </w:numPr>
        <w:tabs>
          <w:tab w:val="clear" w:pos="1440"/>
        </w:tabs>
        <w:ind w:left="1080" w:hanging="270"/>
        <w:rPr>
          <w:rFonts w:ascii="Century Gothic" w:hAnsi="Century Gothic"/>
          <w:sz w:val="22"/>
        </w:rPr>
      </w:pPr>
      <w:r w:rsidRPr="004C14A2">
        <w:rPr>
          <w:rFonts w:ascii="Century Gothic" w:hAnsi="Century Gothic"/>
          <w:sz w:val="22"/>
        </w:rPr>
        <w:t xml:space="preserve">Who are generally the </w:t>
      </w:r>
      <w:r w:rsidR="00394EA1">
        <w:rPr>
          <w:rFonts w:ascii="Century Gothic" w:hAnsi="Century Gothic"/>
          <w:i/>
          <w:sz w:val="22"/>
        </w:rPr>
        <w:t>assailants</w:t>
      </w:r>
      <w:r w:rsidRPr="004C14A2">
        <w:rPr>
          <w:rFonts w:ascii="Century Gothic" w:hAnsi="Century Gothic"/>
          <w:sz w:val="22"/>
        </w:rPr>
        <w:t xml:space="preserve">; who are the </w:t>
      </w:r>
      <w:r w:rsidRPr="00EB6466">
        <w:rPr>
          <w:rFonts w:ascii="Century Gothic" w:hAnsi="Century Gothic"/>
          <w:i/>
          <w:sz w:val="22"/>
        </w:rPr>
        <w:t>victims</w:t>
      </w:r>
      <w:r w:rsidRPr="004C14A2">
        <w:rPr>
          <w:rFonts w:ascii="Century Gothic" w:hAnsi="Century Gothic"/>
          <w:sz w:val="22"/>
        </w:rPr>
        <w:t>?</w:t>
      </w:r>
      <w:r w:rsidR="008336E0" w:rsidRPr="004C14A2">
        <w:rPr>
          <w:rFonts w:ascii="Century Gothic" w:hAnsi="Century Gothic"/>
          <w:sz w:val="22"/>
        </w:rPr>
        <w:t xml:space="preserve">  </w:t>
      </w:r>
    </w:p>
    <w:p w:rsidR="00132FF1" w:rsidRPr="004C14A2" w:rsidRDefault="008336E0" w:rsidP="00FD0195">
      <w:pPr>
        <w:numPr>
          <w:ilvl w:val="1"/>
          <w:numId w:val="3"/>
        </w:numPr>
        <w:tabs>
          <w:tab w:val="clear" w:pos="1440"/>
        </w:tabs>
        <w:ind w:left="1080" w:hanging="270"/>
        <w:rPr>
          <w:rFonts w:ascii="Century Gothic" w:hAnsi="Century Gothic"/>
          <w:sz w:val="22"/>
        </w:rPr>
      </w:pPr>
      <w:r w:rsidRPr="004C14A2">
        <w:rPr>
          <w:rFonts w:ascii="Century Gothic" w:hAnsi="Century Gothic"/>
          <w:sz w:val="22"/>
        </w:rPr>
        <w:t xml:space="preserve">What can abuse “look” like or </w:t>
      </w:r>
      <w:r w:rsidR="009F5AD9" w:rsidRPr="004C14A2">
        <w:rPr>
          <w:rFonts w:ascii="Century Gothic" w:hAnsi="Century Gothic"/>
          <w:sz w:val="22"/>
        </w:rPr>
        <w:t>involve</w:t>
      </w:r>
      <w:r w:rsidRPr="004C14A2">
        <w:rPr>
          <w:rFonts w:ascii="Century Gothic" w:hAnsi="Century Gothic"/>
          <w:sz w:val="22"/>
        </w:rPr>
        <w:t xml:space="preserve">?  </w:t>
      </w:r>
    </w:p>
    <w:p w:rsidR="007059E7" w:rsidRPr="004C14A2" w:rsidRDefault="007059E7" w:rsidP="00FD0195">
      <w:pPr>
        <w:numPr>
          <w:ilvl w:val="1"/>
          <w:numId w:val="3"/>
        </w:numPr>
        <w:tabs>
          <w:tab w:val="clear" w:pos="1440"/>
        </w:tabs>
        <w:ind w:left="1080" w:hanging="270"/>
        <w:rPr>
          <w:rFonts w:ascii="Century Gothic" w:hAnsi="Century Gothic"/>
          <w:sz w:val="22"/>
        </w:rPr>
      </w:pPr>
      <w:r w:rsidRPr="004C14A2">
        <w:rPr>
          <w:rFonts w:ascii="Century Gothic" w:hAnsi="Century Gothic"/>
          <w:sz w:val="22"/>
        </w:rPr>
        <w:t>Why does abuse happen?</w:t>
      </w:r>
    </w:p>
    <w:p w:rsidR="00267B5C" w:rsidRPr="004C14A2" w:rsidRDefault="00267B5C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characteristics</w:t>
      </w:r>
      <w:proofErr w:type="gramEnd"/>
      <w:r w:rsidRPr="004C14A2">
        <w:rPr>
          <w:rFonts w:ascii="Century Gothic" w:hAnsi="Century Gothic"/>
          <w:sz w:val="22"/>
        </w:rPr>
        <w:t xml:space="preserve"> of bullies and those who are victims of </w:t>
      </w:r>
      <w:r w:rsidRPr="004C14A2">
        <w:rPr>
          <w:rFonts w:ascii="Century Gothic" w:hAnsi="Century Gothic"/>
          <w:b/>
          <w:sz w:val="22"/>
        </w:rPr>
        <w:t>bullying</w:t>
      </w:r>
      <w:r w:rsidRPr="004C14A2">
        <w:rPr>
          <w:rFonts w:ascii="Century Gothic" w:hAnsi="Century Gothic"/>
          <w:sz w:val="22"/>
        </w:rPr>
        <w:t>.</w:t>
      </w:r>
    </w:p>
    <w:p w:rsidR="00712EE4" w:rsidRDefault="00712EE4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some</w:t>
      </w:r>
      <w:proofErr w:type="gramEnd"/>
      <w:r w:rsidRPr="004C14A2">
        <w:rPr>
          <w:rFonts w:ascii="Century Gothic" w:hAnsi="Century Gothic"/>
          <w:sz w:val="22"/>
        </w:rPr>
        <w:t xml:space="preserve"> contributing factors to </w:t>
      </w:r>
      <w:r w:rsidRPr="004C14A2">
        <w:rPr>
          <w:rFonts w:ascii="Century Gothic" w:hAnsi="Century Gothic"/>
          <w:b/>
          <w:sz w:val="22"/>
        </w:rPr>
        <w:t>violence</w:t>
      </w:r>
      <w:r w:rsidR="00394EA1" w:rsidRPr="00394EA1">
        <w:rPr>
          <w:rFonts w:ascii="Century Gothic" w:hAnsi="Century Gothic"/>
          <w:sz w:val="22"/>
        </w:rPr>
        <w:t>.</w:t>
      </w:r>
    </w:p>
    <w:p w:rsidR="00D90BE0" w:rsidRDefault="00D90BE0" w:rsidP="00712EE4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how</w:t>
      </w:r>
      <w:proofErr w:type="gramEnd"/>
      <w:r>
        <w:rPr>
          <w:rFonts w:ascii="Century Gothic" w:hAnsi="Century Gothic"/>
          <w:sz w:val="22"/>
        </w:rPr>
        <w:t xml:space="preserve"> to differentiate between abuse and violence, given the definitions used in class.</w:t>
      </w:r>
    </w:p>
    <w:p w:rsidR="00394EA1" w:rsidRDefault="00394EA1" w:rsidP="00394EA1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what</w:t>
      </w:r>
      <w:proofErr w:type="gramEnd"/>
      <w:r w:rsidRPr="004C14A2">
        <w:rPr>
          <w:rFonts w:ascii="Century Gothic" w:hAnsi="Century Gothic"/>
          <w:sz w:val="22"/>
        </w:rPr>
        <w:t xml:space="preserve"> </w:t>
      </w:r>
      <w:r w:rsidR="007E5BB1" w:rsidRPr="007E5BB1">
        <w:rPr>
          <w:rFonts w:ascii="Century Gothic" w:hAnsi="Century Gothic"/>
          <w:b/>
          <w:sz w:val="22"/>
        </w:rPr>
        <w:t xml:space="preserve">help/resources </w:t>
      </w:r>
      <w:r w:rsidR="007E5BB1" w:rsidRPr="007E5BB1">
        <w:rPr>
          <w:rFonts w:ascii="Century Gothic" w:hAnsi="Century Gothic"/>
          <w:sz w:val="22"/>
        </w:rPr>
        <w:t>are there</w:t>
      </w:r>
      <w:r w:rsidRPr="007E5BB1">
        <w:rPr>
          <w:rFonts w:ascii="Century Gothic" w:hAnsi="Century Gothic"/>
          <w:b/>
          <w:sz w:val="22"/>
        </w:rPr>
        <w:t xml:space="preserve"> for victims</w:t>
      </w:r>
      <w:r w:rsidRPr="004C14A2">
        <w:rPr>
          <w:rFonts w:ascii="Century Gothic" w:hAnsi="Century Gothic"/>
          <w:sz w:val="22"/>
        </w:rPr>
        <w:t xml:space="preserve"> of abuse</w:t>
      </w:r>
      <w:r>
        <w:rPr>
          <w:rFonts w:ascii="Century Gothic" w:hAnsi="Century Gothic"/>
          <w:sz w:val="22"/>
        </w:rPr>
        <w:t>/violence</w:t>
      </w:r>
      <w:r w:rsidRPr="004C14A2">
        <w:rPr>
          <w:rFonts w:ascii="Century Gothic" w:hAnsi="Century Gothic"/>
          <w:sz w:val="22"/>
        </w:rPr>
        <w:t>.</w:t>
      </w:r>
    </w:p>
    <w:p w:rsidR="00394EA1" w:rsidRPr="00712EE4" w:rsidRDefault="00394EA1" w:rsidP="00394EA1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how</w:t>
      </w:r>
      <w:proofErr w:type="gramEnd"/>
      <w:r w:rsidRPr="004C14A2">
        <w:rPr>
          <w:rFonts w:ascii="Century Gothic" w:hAnsi="Century Gothic"/>
          <w:sz w:val="22"/>
        </w:rPr>
        <w:t xml:space="preserve"> to </w:t>
      </w:r>
      <w:r w:rsidRPr="007E5BB1">
        <w:rPr>
          <w:rFonts w:ascii="Century Gothic" w:hAnsi="Century Gothic"/>
          <w:b/>
          <w:sz w:val="22"/>
        </w:rPr>
        <w:t>prevent/reduce acts of abuse/violence</w:t>
      </w:r>
      <w:r>
        <w:rPr>
          <w:rFonts w:ascii="Century Gothic" w:hAnsi="Century Gothic"/>
          <w:sz w:val="22"/>
        </w:rPr>
        <w:t xml:space="preserve"> as individual citizens and society at large</w:t>
      </w:r>
      <w:r w:rsidRPr="004C14A2">
        <w:rPr>
          <w:rFonts w:ascii="Century Gothic" w:hAnsi="Century Gothic"/>
          <w:sz w:val="22"/>
        </w:rPr>
        <w:t>.</w:t>
      </w:r>
    </w:p>
    <w:sectPr w:rsidR="00394EA1" w:rsidRPr="00712EE4" w:rsidSect="0049738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85B"/>
    <w:multiLevelType w:val="hybridMultilevel"/>
    <w:tmpl w:val="8E747C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61145"/>
    <w:multiLevelType w:val="hybridMultilevel"/>
    <w:tmpl w:val="55EA6F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D7617"/>
    <w:multiLevelType w:val="hybridMultilevel"/>
    <w:tmpl w:val="C9741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A74E9"/>
    <w:multiLevelType w:val="hybridMultilevel"/>
    <w:tmpl w:val="D77A2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64FC"/>
    <w:rsid w:val="000B12F5"/>
    <w:rsid w:val="000D4D48"/>
    <w:rsid w:val="00132FF1"/>
    <w:rsid w:val="001366E9"/>
    <w:rsid w:val="00171E19"/>
    <w:rsid w:val="00215094"/>
    <w:rsid w:val="00254EEF"/>
    <w:rsid w:val="00267B5C"/>
    <w:rsid w:val="002A6594"/>
    <w:rsid w:val="002E3B81"/>
    <w:rsid w:val="002F55FB"/>
    <w:rsid w:val="00351BFE"/>
    <w:rsid w:val="0037703C"/>
    <w:rsid w:val="003936AB"/>
    <w:rsid w:val="00394EA1"/>
    <w:rsid w:val="003A4087"/>
    <w:rsid w:val="00422899"/>
    <w:rsid w:val="0042563E"/>
    <w:rsid w:val="00432B26"/>
    <w:rsid w:val="00435B4F"/>
    <w:rsid w:val="00436E22"/>
    <w:rsid w:val="004709C1"/>
    <w:rsid w:val="0049738B"/>
    <w:rsid w:val="004C14A2"/>
    <w:rsid w:val="004E7766"/>
    <w:rsid w:val="00511B5F"/>
    <w:rsid w:val="005812CD"/>
    <w:rsid w:val="005B2D62"/>
    <w:rsid w:val="005E2C82"/>
    <w:rsid w:val="006558C2"/>
    <w:rsid w:val="006B7BD2"/>
    <w:rsid w:val="006D0720"/>
    <w:rsid w:val="007059E7"/>
    <w:rsid w:val="00712EE4"/>
    <w:rsid w:val="00772167"/>
    <w:rsid w:val="007B7038"/>
    <w:rsid w:val="007E5BB1"/>
    <w:rsid w:val="008336E0"/>
    <w:rsid w:val="00842571"/>
    <w:rsid w:val="009F5AD9"/>
    <w:rsid w:val="00A637B0"/>
    <w:rsid w:val="00A66018"/>
    <w:rsid w:val="00A670FD"/>
    <w:rsid w:val="00A95481"/>
    <w:rsid w:val="00AB4F2B"/>
    <w:rsid w:val="00AC1DE1"/>
    <w:rsid w:val="00AE087D"/>
    <w:rsid w:val="00B36AC4"/>
    <w:rsid w:val="00B47825"/>
    <w:rsid w:val="00B666FE"/>
    <w:rsid w:val="00B74706"/>
    <w:rsid w:val="00BB6BB2"/>
    <w:rsid w:val="00BD792F"/>
    <w:rsid w:val="00BE5E44"/>
    <w:rsid w:val="00C8277E"/>
    <w:rsid w:val="00CF0FE4"/>
    <w:rsid w:val="00D44155"/>
    <w:rsid w:val="00D47966"/>
    <w:rsid w:val="00D558BA"/>
    <w:rsid w:val="00D57B87"/>
    <w:rsid w:val="00D90BE0"/>
    <w:rsid w:val="00DC2E0C"/>
    <w:rsid w:val="00EB6466"/>
    <w:rsid w:val="00EC1D25"/>
    <w:rsid w:val="00F5711D"/>
    <w:rsid w:val="00F72F4B"/>
    <w:rsid w:val="00F83F44"/>
    <w:rsid w:val="00FC64FC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Body</vt:lpstr>
    </vt:vector>
  </TitlesOfParts>
  <Company>Issaquah School District 411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</dc:title>
  <dc:creator>reedc</dc:creator>
  <cp:lastModifiedBy>Cheryl T. Reed, MEd, LAT, ATC</cp:lastModifiedBy>
  <cp:revision>19</cp:revision>
  <cp:lastPrinted>2014-06-08T20:40:00Z</cp:lastPrinted>
  <dcterms:created xsi:type="dcterms:W3CDTF">2015-02-03T16:55:00Z</dcterms:created>
  <dcterms:modified xsi:type="dcterms:W3CDTF">2019-09-19T21:49:00Z</dcterms:modified>
</cp:coreProperties>
</file>