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BB" w:rsidRDefault="009961BB" w:rsidP="009961BB">
      <w:pPr>
        <w:spacing w:after="0" w:line="240" w:lineRule="auto"/>
        <w:contextualSpacing/>
        <w:jc w:val="center"/>
        <w:rPr>
          <w:rFonts w:ascii="Bradley Hand ITC" w:hAnsi="Bradley Hand ITC"/>
          <w:b/>
          <w:sz w:val="48"/>
          <w:szCs w:val="40"/>
        </w:rPr>
      </w:pPr>
      <w:r w:rsidRPr="00B43377">
        <w:rPr>
          <w:rFonts w:ascii="Bradley Hand ITC" w:hAnsi="Bradley Hand ITC"/>
          <w:b/>
          <w:sz w:val="48"/>
          <w:szCs w:val="40"/>
        </w:rPr>
        <w:t>Sexual H</w:t>
      </w:r>
      <w:bookmarkStart w:id="0" w:name="_GoBack"/>
      <w:bookmarkEnd w:id="0"/>
      <w:r w:rsidRPr="00B43377">
        <w:rPr>
          <w:rFonts w:ascii="Bradley Hand ITC" w:hAnsi="Bradley Hand ITC"/>
          <w:b/>
          <w:sz w:val="48"/>
          <w:szCs w:val="40"/>
        </w:rPr>
        <w:t>ealth</w:t>
      </w:r>
      <w:r>
        <w:rPr>
          <w:rFonts w:ascii="Bradley Hand ITC" w:hAnsi="Bradley Hand ITC"/>
          <w:b/>
          <w:sz w:val="48"/>
          <w:szCs w:val="40"/>
        </w:rPr>
        <w:t>/FLASH</w:t>
      </w:r>
    </w:p>
    <w:p w:rsidR="009961BB" w:rsidRPr="006D3030" w:rsidRDefault="009961BB" w:rsidP="009961BB">
      <w:pPr>
        <w:spacing w:after="0" w:line="240" w:lineRule="auto"/>
        <w:contextualSpacing/>
        <w:rPr>
          <w:rFonts w:ascii="Century Gothic" w:hAnsi="Century Gothic"/>
          <w:b/>
          <w:sz w:val="24"/>
          <w:u w:val="single"/>
        </w:rPr>
      </w:pPr>
      <w:r w:rsidRPr="006D3030">
        <w:rPr>
          <w:rFonts w:ascii="Century Gothic" w:hAnsi="Century Gothic"/>
          <w:b/>
          <w:sz w:val="24"/>
          <w:u w:val="single"/>
        </w:rPr>
        <w:t>Climate Setting</w:t>
      </w:r>
    </w:p>
    <w:p w:rsidR="009961BB" w:rsidRPr="000E4F76" w:rsidRDefault="009961BB" w:rsidP="009961BB">
      <w:pPr>
        <w:spacing w:after="0" w:line="240" w:lineRule="auto"/>
        <w:contextualSpacing/>
        <w:rPr>
          <w:rFonts w:ascii="Century Gothic" w:hAnsi="Century Gothic"/>
          <w:b/>
          <w:sz w:val="10"/>
          <w:szCs w:val="10"/>
          <w:u w:val="single"/>
        </w:rPr>
      </w:pPr>
      <w:r>
        <w:rPr>
          <w:noProof/>
        </w:rPr>
        <mc:AlternateContent>
          <mc:Choice Requires="wps">
            <w:drawing>
              <wp:anchor distT="0" distB="0" distL="114300" distR="114300" simplePos="0" relativeHeight="251659264" behindDoc="0" locked="0" layoutInCell="1" allowOverlap="1" wp14:anchorId="62C37B74" wp14:editId="0063FE64">
                <wp:simplePos x="0" y="0"/>
                <wp:positionH relativeFrom="column">
                  <wp:posOffset>-64008</wp:posOffset>
                </wp:positionH>
                <wp:positionV relativeFrom="paragraph">
                  <wp:posOffset>36449</wp:posOffset>
                </wp:positionV>
                <wp:extent cx="6724650" cy="2772461"/>
                <wp:effectExtent l="0" t="0" r="19050" b="27940"/>
                <wp:wrapNone/>
                <wp:docPr id="9" name="Rounded Rectangle 9"/>
                <wp:cNvGraphicFramePr/>
                <a:graphic xmlns:a="http://schemas.openxmlformats.org/drawingml/2006/main">
                  <a:graphicData uri="http://schemas.microsoft.com/office/word/2010/wordprocessingShape">
                    <wps:wsp>
                      <wps:cNvSpPr/>
                      <wps:spPr>
                        <a:xfrm>
                          <a:off x="0" y="0"/>
                          <a:ext cx="6724650" cy="2772461"/>
                        </a:xfrm>
                        <a:prstGeom prst="roundRect">
                          <a:avLst>
                            <a:gd name="adj" fmla="val 2578"/>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05pt;margin-top:2.85pt;width:529.5pt;height:2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" filled="f" strokecolor="#385d8a" strokeweight="1.5pt"/>
            </w:pict>
          </mc:Fallback>
        </mc:AlternateConten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i/>
          <w:sz w:val="20"/>
          <w:szCs w:val="16"/>
        </w:rPr>
        <w:t>FLASH Bill of Rights:</w:t>
      </w:r>
    </w:p>
    <w:p w:rsidR="009961BB" w:rsidRPr="00C2687B" w:rsidRDefault="009961BB" w:rsidP="009961BB">
      <w:pPr>
        <w:pStyle w:val="ListParagraph"/>
        <w:numPr>
          <w:ilvl w:val="0"/>
          <w:numId w:val="11"/>
        </w:numPr>
        <w:spacing w:after="0" w:line="240" w:lineRule="auto"/>
        <w:ind w:left="450" w:hanging="270"/>
        <w:rPr>
          <w:rFonts w:ascii="Century Gothic" w:hAnsi="Century Gothic"/>
          <w:sz w:val="20"/>
          <w:szCs w:val="16"/>
        </w:rPr>
      </w:pPr>
      <w:r w:rsidRPr="00C2687B">
        <w:rPr>
          <w:rFonts w:ascii="Century Gothic" w:hAnsi="Century Gothic"/>
          <w:sz w:val="20"/>
          <w:szCs w:val="16"/>
        </w:rPr>
        <w:t xml:space="preserve">The right to be treated with respect </w:t>
      </w:r>
    </w:p>
    <w:p w:rsidR="009961BB" w:rsidRPr="00C2687B" w:rsidRDefault="009961BB" w:rsidP="009961BB">
      <w:pPr>
        <w:pStyle w:val="ListParagraph"/>
        <w:numPr>
          <w:ilvl w:val="0"/>
          <w:numId w:val="11"/>
        </w:numPr>
        <w:spacing w:after="0" w:line="240" w:lineRule="auto"/>
        <w:ind w:left="450" w:hanging="270"/>
        <w:rPr>
          <w:rFonts w:ascii="Century Gothic" w:hAnsi="Century Gothic"/>
          <w:sz w:val="20"/>
          <w:szCs w:val="16"/>
        </w:rPr>
      </w:pPr>
      <w:r w:rsidRPr="00C2687B">
        <w:rPr>
          <w:rFonts w:ascii="Century Gothic" w:hAnsi="Century Gothic"/>
          <w:sz w:val="20"/>
          <w:szCs w:val="16"/>
        </w:rPr>
        <w:t xml:space="preserve">The right to protect the privacy of oneself, one’s family and friends </w:t>
      </w:r>
    </w:p>
    <w:p w:rsidR="009961BB" w:rsidRPr="00C2687B" w:rsidRDefault="009961BB" w:rsidP="009961BB">
      <w:pPr>
        <w:pStyle w:val="ListParagraph"/>
        <w:numPr>
          <w:ilvl w:val="0"/>
          <w:numId w:val="11"/>
        </w:numPr>
        <w:spacing w:after="0" w:line="240" w:lineRule="auto"/>
        <w:ind w:left="450" w:hanging="270"/>
        <w:rPr>
          <w:rFonts w:ascii="Century Gothic" w:hAnsi="Century Gothic"/>
          <w:sz w:val="20"/>
          <w:szCs w:val="16"/>
        </w:rPr>
      </w:pPr>
      <w:r w:rsidRPr="00C2687B">
        <w:rPr>
          <w:rFonts w:ascii="Century Gothic" w:hAnsi="Century Gothic"/>
          <w:sz w:val="20"/>
          <w:szCs w:val="16"/>
        </w:rPr>
        <w:t xml:space="preserve">The right to ask questions about sexual health without being judged </w:t>
      </w:r>
    </w:p>
    <w:p w:rsidR="009961BB" w:rsidRPr="00C2687B" w:rsidRDefault="009961BB" w:rsidP="009961BB">
      <w:pPr>
        <w:pStyle w:val="ListParagraph"/>
        <w:numPr>
          <w:ilvl w:val="0"/>
          <w:numId w:val="11"/>
        </w:numPr>
        <w:spacing w:after="0" w:line="240" w:lineRule="auto"/>
        <w:ind w:left="450" w:hanging="270"/>
        <w:rPr>
          <w:rFonts w:ascii="Century Gothic" w:hAnsi="Century Gothic"/>
          <w:sz w:val="20"/>
          <w:szCs w:val="16"/>
        </w:rPr>
      </w:pPr>
      <w:r w:rsidRPr="00C2687B">
        <w:rPr>
          <w:rFonts w:ascii="Century Gothic" w:hAnsi="Century Gothic"/>
          <w:sz w:val="20"/>
          <w:szCs w:val="16"/>
        </w:rPr>
        <w:t xml:space="preserve">The right to receive accurate answers </w:t>
      </w:r>
    </w:p>
    <w:p w:rsidR="009961BB" w:rsidRPr="00C2687B" w:rsidRDefault="009961BB" w:rsidP="009961BB">
      <w:pPr>
        <w:pStyle w:val="ListParagraph"/>
        <w:numPr>
          <w:ilvl w:val="0"/>
          <w:numId w:val="11"/>
        </w:numPr>
        <w:spacing w:after="0" w:line="240" w:lineRule="auto"/>
        <w:ind w:left="450" w:hanging="270"/>
        <w:rPr>
          <w:rFonts w:ascii="Century Gothic" w:hAnsi="Century Gothic"/>
          <w:sz w:val="20"/>
          <w:szCs w:val="16"/>
        </w:rPr>
      </w:pPr>
      <w:r w:rsidRPr="00C2687B">
        <w:rPr>
          <w:rFonts w:ascii="Century Gothic" w:hAnsi="Century Gothic"/>
          <w:sz w:val="20"/>
          <w:szCs w:val="16"/>
        </w:rPr>
        <w:t>The right to one’s beliefs, including the beliefs of one’s family, culture and faith</w:t>
      </w:r>
    </w:p>
    <w:p w:rsidR="009961BB" w:rsidRPr="00C2687B" w:rsidRDefault="009961BB" w:rsidP="009961BB">
      <w:pPr>
        <w:spacing w:after="0" w:line="360" w:lineRule="auto"/>
        <w:ind w:left="90"/>
        <w:rPr>
          <w:rFonts w:ascii="Century Gothic" w:hAnsi="Century Gothic"/>
          <w:i/>
          <w:sz w:val="20"/>
        </w:rPr>
      </w:pPr>
      <w:r>
        <w:rPr>
          <w:rFonts w:ascii="Century Gothic" w:hAnsi="Century Gothic"/>
          <w:i/>
          <w:sz w:val="20"/>
        </w:rPr>
        <w:t>We also believe…</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Default="009961BB" w:rsidP="009961BB">
      <w:pPr>
        <w:numPr>
          <w:ilvl w:val="0"/>
          <w:numId w:val="10"/>
        </w:numPr>
        <w:tabs>
          <w:tab w:val="clear" w:pos="720"/>
        </w:tabs>
        <w:spacing w:after="0" w:line="360" w:lineRule="auto"/>
        <w:ind w:left="450" w:hanging="270"/>
        <w:rPr>
          <w:rFonts w:ascii="Century Gothic" w:hAnsi="Century Gothic"/>
        </w:rPr>
      </w:pPr>
      <w:r>
        <w:rPr>
          <w:rFonts w:ascii="Century Gothic" w:hAnsi="Century Gothic"/>
        </w:rPr>
        <w:t>________________________________________________________________________________________</w:t>
      </w:r>
    </w:p>
    <w:p w:rsidR="009961BB" w:rsidRPr="00C9419D" w:rsidRDefault="009961BB" w:rsidP="009961BB">
      <w:pPr>
        <w:spacing w:after="0" w:line="240" w:lineRule="auto"/>
        <w:rPr>
          <w:rFonts w:ascii="Century Gothic" w:hAnsi="Century Gothic"/>
          <w:b/>
          <w:sz w:val="10"/>
          <w:szCs w:val="16"/>
          <w:u w:val="single"/>
        </w:rPr>
      </w:pPr>
    </w:p>
    <w:p w:rsidR="009961BB" w:rsidRPr="005306CE" w:rsidRDefault="009961BB" w:rsidP="009961BB">
      <w:pPr>
        <w:spacing w:after="0" w:line="240" w:lineRule="auto"/>
        <w:rPr>
          <w:rFonts w:ascii="Century Gothic" w:hAnsi="Century Gothic"/>
          <w:b/>
          <w:sz w:val="24"/>
          <w:szCs w:val="16"/>
          <w:u w:val="single"/>
        </w:rPr>
      </w:pPr>
      <w:r>
        <w:rPr>
          <w:rFonts w:ascii="Century Gothic" w:hAnsi="Century Gothic"/>
          <w:b/>
          <w:sz w:val="24"/>
          <w:szCs w:val="16"/>
          <w:u w:val="single"/>
        </w:rPr>
        <w:t>Reproductive System</w:t>
      </w:r>
    </w:p>
    <w:p w:rsidR="009961BB" w:rsidRPr="0081056D" w:rsidRDefault="009961BB" w:rsidP="009961BB">
      <w:pPr>
        <w:spacing w:after="0" w:line="240" w:lineRule="auto"/>
        <w:rPr>
          <w:rFonts w:ascii="Century Gothic" w:hAnsi="Century Gothic"/>
          <w:b/>
          <w:szCs w:val="16"/>
        </w:rPr>
      </w:pPr>
      <w:r w:rsidRPr="0081056D">
        <w:rPr>
          <w:rFonts w:ascii="Century Gothic" w:hAnsi="Century Gothic"/>
          <w:b/>
          <w:szCs w:val="16"/>
        </w:rPr>
        <w:t>Key Concepts:</w:t>
      </w:r>
    </w:p>
    <w:p w:rsidR="009961BB" w:rsidRPr="00C2687B" w:rsidRDefault="009961BB" w:rsidP="009961BB">
      <w:pPr>
        <w:pStyle w:val="ListParagraph"/>
        <w:numPr>
          <w:ilvl w:val="0"/>
          <w:numId w:val="6"/>
        </w:numPr>
        <w:spacing w:after="0" w:line="240" w:lineRule="auto"/>
        <w:ind w:left="450" w:hanging="270"/>
        <w:rPr>
          <w:rFonts w:ascii="Century Gothic" w:hAnsi="Century Gothic"/>
          <w:sz w:val="20"/>
          <w:szCs w:val="16"/>
        </w:rPr>
      </w:pPr>
      <w:r w:rsidRPr="00C2687B">
        <w:rPr>
          <w:rFonts w:ascii="Century Gothic" w:hAnsi="Century Gothic"/>
          <w:sz w:val="20"/>
          <w:szCs w:val="16"/>
        </w:rPr>
        <w:t>People’s bodies can look very different from each other. These differences are normal and healthy.</w:t>
      </w:r>
    </w:p>
    <w:p w:rsidR="009961BB" w:rsidRPr="00C2687B" w:rsidRDefault="009961BB" w:rsidP="009961BB">
      <w:pPr>
        <w:pStyle w:val="ListParagraph"/>
        <w:numPr>
          <w:ilvl w:val="0"/>
          <w:numId w:val="6"/>
        </w:numPr>
        <w:spacing w:after="0" w:line="360" w:lineRule="auto"/>
        <w:ind w:left="450" w:hanging="270"/>
        <w:rPr>
          <w:rFonts w:ascii="Century Gothic" w:hAnsi="Century Gothic"/>
          <w:sz w:val="20"/>
          <w:szCs w:val="16"/>
        </w:rPr>
      </w:pPr>
      <w:r w:rsidRPr="00C2687B">
        <w:rPr>
          <w:rFonts w:ascii="Century Gothic" w:hAnsi="Century Gothic"/>
          <w:sz w:val="20"/>
          <w:szCs w:val="16"/>
        </w:rPr>
        <w:t>The reproductive systems of males and females have many similarities.</w:t>
      </w:r>
    </w:p>
    <w:p w:rsidR="009961BB" w:rsidRDefault="009961BB" w:rsidP="009961BB">
      <w:pPr>
        <w:spacing w:after="0" w:line="240" w:lineRule="auto"/>
        <w:rPr>
          <w:rFonts w:ascii="Century Gothic" w:hAnsi="Century Gothic"/>
          <w:b/>
          <w:szCs w:val="16"/>
        </w:rPr>
      </w:pPr>
      <w:r w:rsidRPr="00AF28A0">
        <w:rPr>
          <w:rFonts w:ascii="Century Gothic" w:hAnsi="Century Gothic"/>
          <w:b/>
          <w:szCs w:val="16"/>
        </w:rPr>
        <w:t>Male</w:t>
      </w:r>
      <w:r>
        <w:rPr>
          <w:rFonts w:ascii="Century Gothic" w:hAnsi="Century Gothic"/>
          <w:b/>
          <w:szCs w:val="16"/>
        </w:rPr>
        <w:t xml:space="preserve"> Reproductive System </w:t>
      </w:r>
    </w:p>
    <w:p w:rsidR="009961BB" w:rsidRPr="00C2687B" w:rsidRDefault="009961BB" w:rsidP="009961BB">
      <w:pPr>
        <w:spacing w:after="0" w:line="240" w:lineRule="auto"/>
        <w:ind w:left="90"/>
        <w:rPr>
          <w:rFonts w:ascii="Century Gothic" w:hAnsi="Century Gothic"/>
          <w:sz w:val="20"/>
          <w:szCs w:val="16"/>
        </w:rPr>
      </w:pPr>
      <w:r w:rsidRPr="00C2687B">
        <w:rPr>
          <w:rFonts w:ascii="Century Gothic" w:hAnsi="Century Gothic"/>
          <w:i/>
          <w:sz w:val="20"/>
          <w:szCs w:val="16"/>
        </w:rPr>
        <w:t>Anatomy</w:t>
      </w:r>
      <w:r w:rsidRPr="00C2687B">
        <w:rPr>
          <w:rFonts w:ascii="Century Gothic" w:hAnsi="Century Gothic"/>
          <w:b/>
          <w:sz w:val="20"/>
          <w:szCs w:val="16"/>
        </w:rPr>
        <w:t xml:space="preserve"> </w:t>
      </w:r>
      <w:r w:rsidRPr="00C2687B">
        <w:rPr>
          <w:rFonts w:ascii="Century Gothic" w:hAnsi="Century Gothic"/>
          <w:sz w:val="20"/>
          <w:szCs w:val="16"/>
        </w:rPr>
        <w:t>(refer to your male reproductive system worksheet for structures)</w:t>
      </w:r>
    </w:p>
    <w:p w:rsidR="009961BB" w:rsidRPr="00C2687B" w:rsidRDefault="009961BB" w:rsidP="009961BB">
      <w:pPr>
        <w:spacing w:after="0" w:line="240" w:lineRule="auto"/>
        <w:ind w:left="180"/>
        <w:rPr>
          <w:rFonts w:ascii="Century Gothic" w:hAnsi="Century Gothic"/>
          <w:sz w:val="10"/>
          <w:szCs w:val="10"/>
        </w:rPr>
      </w:pPr>
    </w:p>
    <w:p w:rsidR="009961BB" w:rsidRPr="00C2687B" w:rsidRDefault="009961BB" w:rsidP="009961BB">
      <w:pPr>
        <w:numPr>
          <w:ilvl w:val="0"/>
          <w:numId w:val="15"/>
        </w:numPr>
        <w:tabs>
          <w:tab w:val="clear" w:pos="720"/>
        </w:tabs>
        <w:spacing w:after="0" w:line="240" w:lineRule="auto"/>
        <w:ind w:left="450" w:hanging="270"/>
        <w:contextualSpacing/>
        <w:rPr>
          <w:rFonts w:ascii="Century Gothic" w:hAnsi="Century Gothic"/>
          <w:color w:val="0D0D0D" w:themeColor="text1" w:themeTint="F2"/>
          <w:szCs w:val="16"/>
        </w:rPr>
      </w:pPr>
      <w:r w:rsidRPr="00C2687B">
        <w:rPr>
          <w:rFonts w:ascii="Century Gothic" w:hAnsi="Century Gothic"/>
          <w:bCs/>
          <w:iCs/>
          <w:sz w:val="20"/>
          <w:szCs w:val="16"/>
        </w:rPr>
        <w:t>________________________</w:t>
      </w:r>
      <w:r w:rsidRPr="00C2687B">
        <w:rPr>
          <w:rFonts w:ascii="Century Gothic" w:hAnsi="Century Gothic"/>
          <w:sz w:val="20"/>
          <w:szCs w:val="16"/>
        </w:rPr>
        <w:t>—</w:t>
      </w:r>
      <w:r w:rsidRPr="00C2687B">
        <w:rPr>
          <w:rFonts w:ascii="Century Gothic" w:hAnsi="Century Gothic"/>
          <w:iCs/>
          <w:sz w:val="20"/>
          <w:szCs w:val="16"/>
        </w:rPr>
        <w:t xml:space="preserve">a muscular sac that holds the two testicles; keeps sperm at the right temperature by bringing the testicles closer to the body when cold and further from the </w:t>
      </w:r>
      <w:r w:rsidRPr="00C2687B">
        <w:rPr>
          <w:rFonts w:ascii="Century Gothic" w:hAnsi="Century Gothic"/>
          <w:iCs/>
          <w:color w:val="0D0D0D" w:themeColor="text1" w:themeTint="F2"/>
          <w:sz w:val="20"/>
          <w:szCs w:val="16"/>
        </w:rPr>
        <w:t>body when warm; provides sensation.</w:t>
      </w:r>
    </w:p>
    <w:p w:rsidR="009961BB" w:rsidRPr="00C2687B" w:rsidRDefault="009961BB" w:rsidP="009961BB">
      <w:pPr>
        <w:spacing w:before="100" w:beforeAutospacing="1" w:after="100" w:afterAutospacing="1" w:line="240" w:lineRule="auto"/>
        <w:ind w:left="180"/>
        <w:contextualSpacing/>
        <w:rPr>
          <w:rFonts w:ascii="Century Gothic" w:eastAsia="Times New Roman" w:hAnsi="Century Gothic" w:cs="Arial"/>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w:t>
      </w:r>
      <w:r w:rsidRPr="00C2687B">
        <w:rPr>
          <w:rFonts w:ascii="Century Gothic" w:eastAsia="Times New Roman" w:hAnsi="Century Gothic" w:cs="Arial"/>
          <w:color w:val="0D0D0D" w:themeColor="text1" w:themeTint="F2"/>
          <w:sz w:val="20"/>
          <w:szCs w:val="20"/>
        </w:rPr>
        <w:t>d</w:t>
      </w:r>
      <w:r w:rsidRPr="00C2687B">
        <w:rPr>
          <w:rFonts w:ascii="Century Gothic" w:eastAsia="Times New Roman" w:hAnsi="Century Gothic" w:cs="Arial"/>
          <w:iCs/>
          <w:color w:val="0D0D0D" w:themeColor="text1" w:themeTint="F2"/>
          <w:sz w:val="20"/>
          <w:szCs w:val="20"/>
        </w:rPr>
        <w:t xml:space="preserve">uring puberty, the testicles start producing </w:t>
      </w:r>
      <w:r w:rsidRPr="00C2687B">
        <w:rPr>
          <w:rFonts w:ascii="Century Gothic" w:eastAsia="Times New Roman" w:hAnsi="Century Gothic" w:cs="Arial"/>
          <w:i/>
          <w:iCs/>
          <w:color w:val="0D0D0D" w:themeColor="text1" w:themeTint="F2"/>
          <w:sz w:val="20"/>
          <w:szCs w:val="20"/>
        </w:rPr>
        <w:t>sperm</w:t>
      </w:r>
      <w:r w:rsidRPr="00C2687B">
        <w:rPr>
          <w:rFonts w:ascii="Century Gothic" w:eastAsia="Times New Roman" w:hAnsi="Century Gothic" w:cs="Arial"/>
          <w:iCs/>
          <w:color w:val="0D0D0D" w:themeColor="text1" w:themeTint="F2"/>
          <w:sz w:val="20"/>
          <w:szCs w:val="20"/>
        </w:rPr>
        <w:t xml:space="preserve">, which are the male sex cells, and </w:t>
      </w:r>
      <w:r w:rsidRPr="00C2687B">
        <w:rPr>
          <w:rFonts w:ascii="Century Gothic" w:eastAsia="Times New Roman" w:hAnsi="Century Gothic" w:cs="Arial"/>
          <w:i/>
          <w:iCs/>
          <w:color w:val="0D0D0D" w:themeColor="text1" w:themeTint="F2"/>
          <w:sz w:val="20"/>
          <w:szCs w:val="20"/>
        </w:rPr>
        <w:t>testosterone</w:t>
      </w:r>
      <w:r>
        <w:rPr>
          <w:rFonts w:ascii="Century Gothic" w:eastAsia="Times New Roman" w:hAnsi="Century Gothic" w:cs="Arial"/>
          <w:i/>
          <w:iCs/>
          <w:color w:val="0D0D0D" w:themeColor="text1" w:themeTint="F2"/>
          <w:sz w:val="20"/>
          <w:szCs w:val="20"/>
        </w:rPr>
        <w:t>,</w:t>
      </w:r>
      <w:r w:rsidRPr="00C2687B">
        <w:rPr>
          <w:rFonts w:ascii="Century Gothic" w:eastAsia="Times New Roman" w:hAnsi="Century Gothic" w:cs="Arial"/>
          <w:iCs/>
          <w:color w:val="0D0D0D" w:themeColor="text1" w:themeTint="F2"/>
          <w:sz w:val="20"/>
          <w:szCs w:val="20"/>
        </w:rPr>
        <w:t xml:space="preserve"> which is the male sex hormone.</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w:t>
      </w:r>
      <w:r w:rsidRPr="00C2687B">
        <w:rPr>
          <w:rFonts w:ascii="Century Gothic" w:eastAsia="Times New Roman" w:hAnsi="Century Gothic" w:cs="Arial"/>
          <w:iCs/>
          <w:color w:val="0D0D0D" w:themeColor="text1" w:themeTint="F2"/>
          <w:sz w:val="20"/>
          <w:szCs w:val="20"/>
        </w:rPr>
        <w:t>—atop each testicle;</w:t>
      </w:r>
      <w:r w:rsidRPr="00C2687B">
        <w:rPr>
          <w:rFonts w:ascii="Century Gothic" w:eastAsia="Times New Roman" w:hAnsi="Century Gothic" w:cs="Arial"/>
          <w:color w:val="0D0D0D" w:themeColor="text1" w:themeTint="F2"/>
          <w:sz w:val="20"/>
          <w:szCs w:val="20"/>
        </w:rPr>
        <w:t xml:space="preserve"> s</w:t>
      </w:r>
      <w:r w:rsidRPr="00C2687B">
        <w:rPr>
          <w:rFonts w:ascii="Century Gothic" w:eastAsia="Times New Roman" w:hAnsi="Century Gothic" w:cs="Arial"/>
          <w:iCs/>
          <w:color w:val="0D0D0D" w:themeColor="text1" w:themeTint="F2"/>
          <w:sz w:val="20"/>
          <w:szCs w:val="20"/>
        </w:rPr>
        <w:t>perm mature here before leaving the body.</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__________________________</w:t>
      </w:r>
      <w:r w:rsidRPr="00C2687B">
        <w:rPr>
          <w:rFonts w:ascii="Century Gothic" w:eastAsia="Times New Roman" w:hAnsi="Century Gothic" w:cs="Arial"/>
          <w:color w:val="0D0D0D" w:themeColor="text1" w:themeTint="F2"/>
          <w:sz w:val="20"/>
          <w:szCs w:val="20"/>
        </w:rPr>
        <w:t>—</w:t>
      </w:r>
      <w:r w:rsidRPr="00C2687B">
        <w:rPr>
          <w:rFonts w:ascii="Century Gothic" w:eastAsia="Times New Roman" w:hAnsi="Century Gothic" w:cs="Arial"/>
          <w:iCs/>
          <w:color w:val="0D0D0D" w:themeColor="text1" w:themeTint="F2"/>
          <w:sz w:val="20"/>
          <w:szCs w:val="20"/>
        </w:rPr>
        <w:t>when sperm leave the epididymis, they travel through long tubes called the vas deferens; along the vas deferens the sperm pass by different glands that secrete fluids of varying purposes.</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__________________________</w:t>
      </w:r>
      <w:r w:rsidRPr="00C2687B">
        <w:rPr>
          <w:rFonts w:ascii="Century Gothic" w:eastAsia="Times New Roman" w:hAnsi="Century Gothic" w:cs="Arial"/>
          <w:color w:val="0D0D0D" w:themeColor="text1" w:themeTint="F2"/>
          <w:sz w:val="20"/>
          <w:szCs w:val="20"/>
        </w:rPr>
        <w:t>—secretes fluid that contains fructose (energy source for sperm)</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bCs/>
          <w:iCs/>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__________________________</w:t>
      </w:r>
      <w:r w:rsidRPr="00C2687B">
        <w:rPr>
          <w:rFonts w:ascii="Century Gothic" w:eastAsia="Times New Roman" w:hAnsi="Century Gothic" w:cs="Arial"/>
          <w:iCs/>
          <w:color w:val="0D0D0D" w:themeColor="text1" w:themeTint="F2"/>
          <w:sz w:val="20"/>
          <w:szCs w:val="20"/>
        </w:rPr>
        <w:t xml:space="preserve">—secretes a milky alkaline fluid; </w:t>
      </w:r>
      <w:r w:rsidRPr="00C2687B">
        <w:rPr>
          <w:rFonts w:ascii="Century Gothic" w:eastAsia="Times New Roman" w:hAnsi="Century Gothic" w:cs="Arial"/>
          <w:bCs/>
          <w:iCs/>
          <w:color w:val="0D0D0D" w:themeColor="text1" w:themeTint="F2"/>
          <w:sz w:val="20"/>
          <w:szCs w:val="20"/>
        </w:rPr>
        <w:t xml:space="preserve">fluids from the seminal vesicles and prostate gland in </w:t>
      </w:r>
      <w:r w:rsidRPr="00C2687B">
        <w:rPr>
          <w:rFonts w:ascii="Century Gothic" w:eastAsia="Times New Roman" w:hAnsi="Century Gothic" w:cs="Arial"/>
          <w:iCs/>
          <w:color w:val="0D0D0D" w:themeColor="text1" w:themeTint="F2"/>
          <w:sz w:val="20"/>
          <w:szCs w:val="20"/>
        </w:rPr>
        <w:t xml:space="preserve">combination with sperm form </w:t>
      </w:r>
      <w:r w:rsidRPr="00C2687B">
        <w:rPr>
          <w:rFonts w:ascii="Century Gothic" w:eastAsia="Times New Roman" w:hAnsi="Century Gothic" w:cs="Arial"/>
          <w:i/>
          <w:iCs/>
          <w:color w:val="0D0D0D" w:themeColor="text1" w:themeTint="F2"/>
          <w:sz w:val="20"/>
          <w:szCs w:val="20"/>
        </w:rPr>
        <w:t>semen</w:t>
      </w:r>
      <w:r w:rsidRPr="00C2687B">
        <w:rPr>
          <w:rFonts w:ascii="Century Gothic" w:eastAsia="Times New Roman" w:hAnsi="Century Gothic" w:cs="Arial"/>
          <w:bCs/>
          <w:iCs/>
          <w:color w:val="0D0D0D" w:themeColor="text1" w:themeTint="F2"/>
          <w:sz w:val="20"/>
          <w:szCs w:val="20"/>
        </w:rPr>
        <w:t>.</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bCs/>
          <w:iCs/>
          <w:color w:val="0D0D0D" w:themeColor="text1" w:themeTint="F2"/>
          <w:sz w:val="10"/>
          <w:szCs w:val="10"/>
        </w:rPr>
      </w:pPr>
    </w:p>
    <w:p w:rsidR="009961BB" w:rsidRPr="00C2687B" w:rsidRDefault="009961BB" w:rsidP="009961BB">
      <w:pPr>
        <w:numPr>
          <w:ilvl w:val="0"/>
          <w:numId w:val="15"/>
        </w:numPr>
        <w:tabs>
          <w:tab w:val="clear" w:pos="720"/>
        </w:tabs>
        <w:spacing w:before="100" w:beforeAutospacing="1" w:after="100" w:afterAutospacing="1" w:line="240" w:lineRule="auto"/>
        <w:ind w:left="450" w:hanging="270"/>
        <w:contextualSpacing/>
        <w:rPr>
          <w:rFonts w:ascii="Century Gothic" w:eastAsia="Times New Roman" w:hAnsi="Century Gothic" w:cs="Arial"/>
          <w:color w:val="0D0D0D" w:themeColor="text1" w:themeTint="F2"/>
          <w:sz w:val="20"/>
          <w:szCs w:val="20"/>
        </w:rPr>
      </w:pPr>
      <w:r w:rsidRPr="00C2687B">
        <w:rPr>
          <w:rFonts w:ascii="Century Gothic" w:eastAsia="Times New Roman" w:hAnsi="Century Gothic" w:cs="Arial"/>
          <w:bCs/>
          <w:iCs/>
          <w:color w:val="0D0D0D" w:themeColor="text1" w:themeTint="F2"/>
          <w:sz w:val="20"/>
          <w:szCs w:val="20"/>
        </w:rPr>
        <w:t>__________________________</w:t>
      </w:r>
      <w:r w:rsidRPr="00C2687B">
        <w:rPr>
          <w:rFonts w:ascii="Century Gothic" w:eastAsia="Times New Roman" w:hAnsi="Century Gothic" w:cs="Arial"/>
          <w:color w:val="0D0D0D" w:themeColor="text1" w:themeTint="F2"/>
          <w:sz w:val="20"/>
          <w:szCs w:val="20"/>
        </w:rPr>
        <w:t>—l</w:t>
      </w:r>
      <w:r w:rsidRPr="00C2687B">
        <w:rPr>
          <w:rFonts w:ascii="Century Gothic" w:eastAsia="Times New Roman" w:hAnsi="Century Gothic" w:cs="Arial"/>
          <w:iCs/>
          <w:color w:val="0D0D0D" w:themeColor="text1" w:themeTint="F2"/>
          <w:sz w:val="20"/>
          <w:szCs w:val="20"/>
        </w:rPr>
        <w:t>iquid from the Cowper’s glands is also called pre-ejaculate because it leaves the body before the other fluids; protects sperm from the acid in urine.</w:t>
      </w:r>
    </w:p>
    <w:p w:rsidR="009961BB" w:rsidRPr="00C2687B" w:rsidRDefault="009961BB" w:rsidP="009961BB">
      <w:pPr>
        <w:spacing w:before="100" w:beforeAutospacing="1" w:after="100" w:afterAutospacing="1" w:line="240" w:lineRule="auto"/>
        <w:contextualSpacing/>
        <w:rPr>
          <w:rFonts w:ascii="Century Gothic" w:eastAsia="Times New Roman" w:hAnsi="Century Gothic" w:cs="Arial"/>
          <w:color w:val="0D0D0D" w:themeColor="text1" w:themeTint="F2"/>
          <w:sz w:val="12"/>
          <w:szCs w:val="10"/>
        </w:rPr>
      </w:pPr>
    </w:p>
    <w:p w:rsidR="009961BB" w:rsidRPr="00C2687B" w:rsidRDefault="009961BB" w:rsidP="009961BB">
      <w:pPr>
        <w:numPr>
          <w:ilvl w:val="0"/>
          <w:numId w:val="15"/>
        </w:numPr>
        <w:tabs>
          <w:tab w:val="clear" w:pos="720"/>
        </w:tabs>
        <w:spacing w:after="0" w:line="240" w:lineRule="auto"/>
        <w:ind w:left="450" w:hanging="270"/>
        <w:contextualSpacing/>
        <w:rPr>
          <w:rFonts w:ascii="Century Gothic" w:hAnsi="Century Gothic"/>
          <w:sz w:val="20"/>
          <w:szCs w:val="16"/>
        </w:rPr>
      </w:pPr>
      <w:r w:rsidRPr="00C2687B">
        <w:rPr>
          <w:rFonts w:ascii="Century Gothic" w:hAnsi="Century Gothic"/>
          <w:bCs/>
          <w:iCs/>
          <w:color w:val="0D0D0D" w:themeColor="text1" w:themeTint="F2"/>
          <w:sz w:val="20"/>
          <w:szCs w:val="16"/>
        </w:rPr>
        <w:t>_________________________</w:t>
      </w:r>
      <w:r w:rsidRPr="00C2687B">
        <w:rPr>
          <w:rFonts w:ascii="Century Gothic" w:hAnsi="Century Gothic"/>
          <w:color w:val="0D0D0D" w:themeColor="text1" w:themeTint="F2"/>
          <w:sz w:val="20"/>
          <w:szCs w:val="16"/>
        </w:rPr>
        <w:t>—</w:t>
      </w:r>
      <w:r w:rsidRPr="00C2687B">
        <w:rPr>
          <w:rFonts w:ascii="Century Gothic" w:hAnsi="Century Gothic"/>
          <w:iCs/>
          <w:color w:val="0D0D0D" w:themeColor="text1" w:themeTint="F2"/>
          <w:sz w:val="20"/>
          <w:szCs w:val="16"/>
        </w:rPr>
        <w:t>runs inside the penis and has an opening at the end of the penis;</w:t>
      </w:r>
      <w:r w:rsidRPr="00C2687B">
        <w:rPr>
          <w:rFonts w:ascii="Century Gothic" w:hAnsi="Century Gothic"/>
          <w:color w:val="0D0D0D" w:themeColor="text1" w:themeTint="F2"/>
          <w:sz w:val="20"/>
          <w:szCs w:val="16"/>
        </w:rPr>
        <w:t xml:space="preserve"> t</w:t>
      </w:r>
      <w:r w:rsidRPr="00C2687B">
        <w:rPr>
          <w:rFonts w:ascii="Century Gothic" w:hAnsi="Century Gothic"/>
          <w:iCs/>
          <w:color w:val="0D0D0D" w:themeColor="text1" w:themeTint="F2"/>
          <w:sz w:val="20"/>
          <w:szCs w:val="16"/>
        </w:rPr>
        <w:t xml:space="preserve">he opening of the urethra at the end of the penis is where semen and urine leave </w:t>
      </w:r>
      <w:r w:rsidRPr="00C2687B">
        <w:rPr>
          <w:rFonts w:ascii="Century Gothic" w:hAnsi="Century Gothic"/>
          <w:iCs/>
          <w:sz w:val="20"/>
          <w:szCs w:val="16"/>
        </w:rPr>
        <w:t>the body; only one fluid at a time can leave the body.</w:t>
      </w:r>
    </w:p>
    <w:p w:rsidR="009961BB" w:rsidRPr="00C2687B" w:rsidRDefault="009961BB" w:rsidP="009961BB">
      <w:pPr>
        <w:spacing w:after="0" w:line="240" w:lineRule="auto"/>
        <w:ind w:left="450"/>
        <w:rPr>
          <w:rFonts w:ascii="Century Gothic" w:hAnsi="Century Gothic"/>
          <w:sz w:val="10"/>
          <w:szCs w:val="10"/>
        </w:rPr>
      </w:pPr>
    </w:p>
    <w:p w:rsidR="009961BB" w:rsidRPr="00C2687B" w:rsidRDefault="009961BB" w:rsidP="009961BB">
      <w:pPr>
        <w:numPr>
          <w:ilvl w:val="0"/>
          <w:numId w:val="15"/>
        </w:numPr>
        <w:tabs>
          <w:tab w:val="clear" w:pos="720"/>
        </w:tabs>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iCs/>
          <w:sz w:val="20"/>
          <w:szCs w:val="16"/>
        </w:rPr>
        <w:t xml:space="preserve">made up of the </w:t>
      </w:r>
      <w:r w:rsidRPr="00C2687B">
        <w:rPr>
          <w:rFonts w:ascii="Century Gothic" w:hAnsi="Century Gothic"/>
          <w:i/>
          <w:iCs/>
          <w:sz w:val="20"/>
          <w:szCs w:val="16"/>
        </w:rPr>
        <w:t>shaft, glans</w:t>
      </w:r>
      <w:r w:rsidRPr="00C2687B">
        <w:rPr>
          <w:rFonts w:ascii="Century Gothic" w:hAnsi="Century Gothic"/>
          <w:iCs/>
          <w:sz w:val="20"/>
          <w:szCs w:val="16"/>
        </w:rPr>
        <w:t xml:space="preserve"> and, at birth, the </w:t>
      </w:r>
      <w:r w:rsidRPr="00C2687B">
        <w:rPr>
          <w:rFonts w:ascii="Century Gothic" w:hAnsi="Century Gothic"/>
          <w:i/>
          <w:iCs/>
          <w:sz w:val="20"/>
          <w:szCs w:val="16"/>
        </w:rPr>
        <w:t>foreskin</w:t>
      </w:r>
      <w:r w:rsidRPr="00C2687B">
        <w:rPr>
          <w:rFonts w:ascii="Century Gothic" w:hAnsi="Century Gothic"/>
          <w:iCs/>
          <w:sz w:val="20"/>
          <w:szCs w:val="16"/>
        </w:rPr>
        <w:t>; has many nerve endings, which makes it very sensitive; the glans has the most nerve endings.</w:t>
      </w:r>
    </w:p>
    <w:p w:rsidR="009961BB" w:rsidRPr="00C2687B" w:rsidRDefault="009961BB" w:rsidP="009961BB">
      <w:pPr>
        <w:spacing w:after="0" w:line="240" w:lineRule="auto"/>
        <w:contextualSpacing/>
        <w:rPr>
          <w:rFonts w:ascii="Century Gothic" w:hAnsi="Century Gothic"/>
          <w:sz w:val="10"/>
          <w:szCs w:val="10"/>
        </w:rPr>
      </w:pPr>
    </w:p>
    <w:p w:rsidR="009961BB" w:rsidRPr="00C2687B" w:rsidRDefault="009961BB" w:rsidP="009961BB">
      <w:pPr>
        <w:numPr>
          <w:ilvl w:val="0"/>
          <w:numId w:val="15"/>
        </w:numPr>
        <w:tabs>
          <w:tab w:val="clear" w:pos="720"/>
        </w:tabs>
        <w:spacing w:after="0" w:line="240" w:lineRule="auto"/>
        <w:ind w:left="54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protects the glans of the penis; males who have been circumcised don’t have a foreskin; also provides sensation.</w:t>
      </w:r>
    </w:p>
    <w:p w:rsidR="009961BB" w:rsidRPr="00C2687B" w:rsidRDefault="009961BB" w:rsidP="009961BB">
      <w:pPr>
        <w:spacing w:after="0" w:line="240" w:lineRule="auto"/>
        <w:contextualSpacing/>
        <w:rPr>
          <w:rFonts w:ascii="Century Gothic" w:hAnsi="Century Gothic"/>
          <w:sz w:val="10"/>
          <w:szCs w:val="10"/>
        </w:rPr>
      </w:pPr>
    </w:p>
    <w:p w:rsidR="009961BB" w:rsidRPr="00C2687B" w:rsidRDefault="009961BB" w:rsidP="009961BB">
      <w:pPr>
        <w:numPr>
          <w:ilvl w:val="0"/>
          <w:numId w:val="15"/>
        </w:numPr>
        <w:tabs>
          <w:tab w:val="clear" w:pos="720"/>
        </w:tabs>
        <w:spacing w:after="0" w:line="360" w:lineRule="auto"/>
        <w:ind w:left="547"/>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grows during puberty at the base of the penis.</w:t>
      </w:r>
    </w:p>
    <w:p w:rsidR="009961BB" w:rsidRDefault="009961BB" w:rsidP="009961BB">
      <w:pPr>
        <w:spacing w:after="0" w:line="240" w:lineRule="auto"/>
        <w:rPr>
          <w:rFonts w:ascii="Century Gothic" w:hAnsi="Century Gothic"/>
          <w:szCs w:val="16"/>
        </w:rPr>
      </w:pPr>
      <w:r>
        <w:rPr>
          <w:rFonts w:ascii="Century Gothic" w:hAnsi="Century Gothic"/>
          <w:b/>
          <w:szCs w:val="16"/>
        </w:rPr>
        <w:lastRenderedPageBreak/>
        <w:t>Female Reproductive System</w:t>
      </w:r>
      <w:r>
        <w:rPr>
          <w:rFonts w:ascii="Century Gothic" w:hAnsi="Century Gothic"/>
          <w:szCs w:val="16"/>
        </w:rPr>
        <w:t xml:space="preserve"> </w:t>
      </w:r>
    </w:p>
    <w:p w:rsidR="009961BB" w:rsidRPr="00C2687B" w:rsidRDefault="009961BB" w:rsidP="009961BB">
      <w:pPr>
        <w:spacing w:after="0" w:line="240" w:lineRule="auto"/>
        <w:ind w:left="90"/>
        <w:rPr>
          <w:rFonts w:ascii="Century Gothic" w:hAnsi="Century Gothic"/>
          <w:sz w:val="20"/>
          <w:szCs w:val="16"/>
        </w:rPr>
      </w:pPr>
      <w:r w:rsidRPr="00C2687B">
        <w:rPr>
          <w:rFonts w:ascii="Century Gothic" w:hAnsi="Century Gothic"/>
          <w:i/>
          <w:sz w:val="20"/>
          <w:szCs w:val="16"/>
        </w:rPr>
        <w:t>Anatomy</w:t>
      </w:r>
      <w:r w:rsidRPr="00C2687B">
        <w:rPr>
          <w:rFonts w:ascii="Century Gothic" w:hAnsi="Century Gothic"/>
          <w:sz w:val="20"/>
          <w:szCs w:val="16"/>
        </w:rPr>
        <w:t xml:space="preserve"> (refer to your female reproductive system worksheet for structures)</w:t>
      </w:r>
    </w:p>
    <w:p w:rsidR="009961BB" w:rsidRPr="00C2687B" w:rsidRDefault="009961BB" w:rsidP="009961BB">
      <w:pPr>
        <w:spacing w:after="0" w:line="240" w:lineRule="auto"/>
        <w:ind w:left="180"/>
        <w:rPr>
          <w:rFonts w:ascii="Century Gothic" w:hAnsi="Century Gothic"/>
          <w:sz w:val="10"/>
          <w:szCs w:val="10"/>
        </w:rPr>
      </w:pPr>
    </w:p>
    <w:p w:rsidR="009961BB" w:rsidRPr="00C2687B" w:rsidRDefault="009961BB" w:rsidP="009961BB">
      <w:pPr>
        <w:numPr>
          <w:ilvl w:val="0"/>
          <w:numId w:val="16"/>
        </w:numPr>
        <w:tabs>
          <w:tab w:val="clear" w:pos="720"/>
        </w:tabs>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 xml:space="preserve">where eggs are produced and mature; an egg is called an </w:t>
      </w:r>
      <w:r w:rsidRPr="00C2687B">
        <w:rPr>
          <w:rFonts w:ascii="Century Gothic" w:hAnsi="Century Gothic"/>
          <w:i/>
          <w:iCs/>
          <w:sz w:val="20"/>
          <w:szCs w:val="16"/>
        </w:rPr>
        <w:t>ovum</w:t>
      </w:r>
      <w:r w:rsidRPr="00C2687B">
        <w:rPr>
          <w:rFonts w:ascii="Century Gothic" w:hAnsi="Century Gothic"/>
          <w:iCs/>
          <w:sz w:val="20"/>
          <w:szCs w:val="16"/>
        </w:rPr>
        <w:t xml:space="preserve">; girls are born with ova already in their ovaries; puberty, the ovaries begin producing the </w:t>
      </w:r>
      <w:r w:rsidRPr="00C2687B">
        <w:rPr>
          <w:rFonts w:ascii="Century Gothic" w:hAnsi="Century Gothic"/>
          <w:i/>
          <w:iCs/>
          <w:sz w:val="20"/>
          <w:szCs w:val="16"/>
        </w:rPr>
        <w:t>estrogen</w:t>
      </w:r>
      <w:r w:rsidRPr="00C2687B">
        <w:rPr>
          <w:rFonts w:ascii="Century Gothic" w:hAnsi="Century Gothic"/>
          <w:iCs/>
          <w:sz w:val="20"/>
          <w:szCs w:val="16"/>
        </w:rPr>
        <w:t>, the female sex hormone;</w:t>
      </w:r>
      <w:r w:rsidRPr="00C2687B">
        <w:rPr>
          <w:rFonts w:ascii="Century Gothic" w:hAnsi="Century Gothic"/>
          <w:sz w:val="20"/>
          <w:szCs w:val="16"/>
        </w:rPr>
        <w:t xml:space="preserve"> </w:t>
      </w:r>
      <w:r w:rsidRPr="00C2687B">
        <w:rPr>
          <w:rFonts w:ascii="Century Gothic" w:hAnsi="Century Gothic"/>
          <w:i/>
          <w:iCs/>
          <w:sz w:val="20"/>
          <w:szCs w:val="16"/>
        </w:rPr>
        <w:t>ovulation</w:t>
      </w:r>
      <w:r w:rsidRPr="00C2687B">
        <w:rPr>
          <w:rFonts w:ascii="Century Gothic" w:hAnsi="Century Gothic"/>
          <w:iCs/>
          <w:sz w:val="20"/>
          <w:szCs w:val="16"/>
        </w:rPr>
        <w:t xml:space="preserve"> is the process of a mature egg leaving the ovary.</w:t>
      </w:r>
    </w:p>
    <w:p w:rsidR="009961BB" w:rsidRPr="00C2687B" w:rsidRDefault="009961BB" w:rsidP="009961BB">
      <w:pPr>
        <w:spacing w:after="0" w:line="240" w:lineRule="auto"/>
        <w:ind w:left="450"/>
        <w:rPr>
          <w:rFonts w:ascii="Century Gothic" w:hAnsi="Century Gothic"/>
          <w:sz w:val="10"/>
          <w:szCs w:val="10"/>
        </w:rPr>
      </w:pPr>
    </w:p>
    <w:p w:rsidR="009961BB" w:rsidRPr="00C2687B" w:rsidRDefault="009961BB" w:rsidP="009961BB">
      <w:pPr>
        <w:numPr>
          <w:ilvl w:val="0"/>
          <w:numId w:val="16"/>
        </w:numPr>
        <w:tabs>
          <w:tab w:val="clear" w:pos="720"/>
          <w:tab w:val="num" w:pos="1440"/>
        </w:tabs>
        <w:spacing w:after="0" w:line="240" w:lineRule="auto"/>
        <w:ind w:left="450" w:hanging="270"/>
        <w:rPr>
          <w:rFonts w:ascii="Century Gothic" w:hAnsi="Century Gothic"/>
          <w:bCs/>
          <w:iCs/>
          <w:sz w:val="20"/>
          <w:szCs w:val="16"/>
        </w:rPr>
      </w:pPr>
      <w:r w:rsidRPr="00C2687B">
        <w:rPr>
          <w:rFonts w:ascii="Century Gothic" w:hAnsi="Century Gothic"/>
          <w:bCs/>
          <w:iCs/>
          <w:sz w:val="20"/>
          <w:szCs w:val="16"/>
        </w:rPr>
        <w:t>_________________________—fringe-like ends of the fallopian tube; when a mature ovum leaves the ovary, the fimbria guide it into the fallopian tube.</w:t>
      </w:r>
    </w:p>
    <w:p w:rsidR="009961BB" w:rsidRPr="00C2687B" w:rsidRDefault="009961BB" w:rsidP="009961BB">
      <w:pPr>
        <w:spacing w:after="0" w:line="240" w:lineRule="auto"/>
        <w:rPr>
          <w:rFonts w:ascii="Century Gothic" w:hAnsi="Century Gothic"/>
          <w:bCs/>
          <w:iCs/>
          <w:sz w:val="10"/>
          <w:szCs w:val="10"/>
        </w:rPr>
      </w:pPr>
    </w:p>
    <w:p w:rsidR="009961BB" w:rsidRPr="00C2687B" w:rsidRDefault="009961BB" w:rsidP="009961BB">
      <w:pPr>
        <w:numPr>
          <w:ilvl w:val="0"/>
          <w:numId w:val="16"/>
        </w:numPr>
        <w:tabs>
          <w:tab w:val="clear" w:pos="720"/>
        </w:tabs>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 xml:space="preserve">carries the ovum to the uterus; </w:t>
      </w:r>
      <w:r w:rsidRPr="00C2687B">
        <w:rPr>
          <w:rFonts w:ascii="Century Gothic" w:hAnsi="Century Gothic"/>
          <w:i/>
          <w:iCs/>
          <w:sz w:val="20"/>
          <w:szCs w:val="16"/>
        </w:rPr>
        <w:t>fertilization</w:t>
      </w:r>
      <w:r w:rsidRPr="00C2687B">
        <w:rPr>
          <w:rFonts w:ascii="Century Gothic" w:hAnsi="Century Gothic"/>
          <w:iCs/>
          <w:sz w:val="20"/>
          <w:szCs w:val="16"/>
        </w:rPr>
        <w:t xml:space="preserve"> is when the egg cell and sperm cell join, typically in the fallopian tube.</w:t>
      </w:r>
    </w:p>
    <w:p w:rsidR="009961BB" w:rsidRPr="00C2687B" w:rsidRDefault="009961BB" w:rsidP="009961BB">
      <w:pPr>
        <w:spacing w:after="0" w:line="240" w:lineRule="auto"/>
        <w:rPr>
          <w:rFonts w:ascii="Century Gothic" w:hAnsi="Century Gothic"/>
          <w:sz w:val="10"/>
          <w:szCs w:val="10"/>
        </w:rPr>
      </w:pPr>
    </w:p>
    <w:p w:rsidR="009961BB" w:rsidRPr="00C2687B" w:rsidRDefault="009961BB" w:rsidP="009961BB">
      <w:pPr>
        <w:numPr>
          <w:ilvl w:val="0"/>
          <w:numId w:val="16"/>
        </w:numPr>
        <w:tabs>
          <w:tab w:val="clear" w:pos="720"/>
        </w:tabs>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—p</w:t>
      </w:r>
      <w:r w:rsidRPr="00C2687B">
        <w:rPr>
          <w:rFonts w:ascii="Century Gothic" w:hAnsi="Century Gothic"/>
          <w:iCs/>
          <w:sz w:val="20"/>
          <w:szCs w:val="16"/>
        </w:rPr>
        <w:t>regnancy will begin when the fertilized egg attaches to the lining of the uterus, which has built up a rich lining of tissue and blood;</w:t>
      </w:r>
      <w:r w:rsidRPr="00C2687B">
        <w:rPr>
          <w:rFonts w:ascii="Century Gothic" w:hAnsi="Century Gothic"/>
          <w:sz w:val="20"/>
          <w:szCs w:val="16"/>
        </w:rPr>
        <w:t xml:space="preserve"> </w:t>
      </w:r>
      <w:r w:rsidRPr="00C2687B">
        <w:rPr>
          <w:rFonts w:ascii="Century Gothic" w:hAnsi="Century Gothic"/>
          <w:iCs/>
          <w:sz w:val="20"/>
          <w:szCs w:val="16"/>
        </w:rPr>
        <w:t xml:space="preserve">if fertilization does not occur, the lining of the uterus will be shed out of the body over the next few days in the process known as </w:t>
      </w:r>
      <w:r w:rsidRPr="00C2687B">
        <w:rPr>
          <w:rFonts w:ascii="Century Gothic" w:hAnsi="Century Gothic"/>
          <w:i/>
          <w:iCs/>
          <w:sz w:val="20"/>
          <w:szCs w:val="16"/>
        </w:rPr>
        <w:t>menstruation</w:t>
      </w:r>
      <w:r w:rsidRPr="00C2687B">
        <w:rPr>
          <w:rFonts w:ascii="Century Gothic" w:hAnsi="Century Gothic"/>
          <w:iCs/>
          <w:sz w:val="20"/>
          <w:szCs w:val="16"/>
        </w:rPr>
        <w:t xml:space="preserve"> or a period; menstruation starts at puberty and ends with </w:t>
      </w:r>
      <w:r w:rsidRPr="00C2687B">
        <w:rPr>
          <w:rFonts w:ascii="Century Gothic" w:hAnsi="Century Gothic"/>
          <w:i/>
          <w:iCs/>
          <w:sz w:val="20"/>
          <w:szCs w:val="16"/>
        </w:rPr>
        <w:t>menopause</w:t>
      </w:r>
      <w:r w:rsidRPr="00C2687B">
        <w:rPr>
          <w:rFonts w:ascii="Century Gothic" w:hAnsi="Century Gothic"/>
          <w:iCs/>
          <w:sz w:val="20"/>
          <w:szCs w:val="16"/>
        </w:rPr>
        <w:t>.</w:t>
      </w:r>
    </w:p>
    <w:p w:rsidR="009961BB" w:rsidRPr="00C2687B" w:rsidRDefault="009961BB" w:rsidP="009961BB">
      <w:pPr>
        <w:spacing w:after="0" w:line="240" w:lineRule="auto"/>
        <w:rPr>
          <w:rFonts w:ascii="Century Gothic" w:hAnsi="Century Gothic"/>
          <w:sz w:val="10"/>
          <w:szCs w:val="10"/>
        </w:rPr>
      </w:pPr>
    </w:p>
    <w:p w:rsidR="009961BB" w:rsidRPr="00C2687B" w:rsidRDefault="009961BB" w:rsidP="009961BB">
      <w:pPr>
        <w:pStyle w:val="ListParagraph"/>
        <w:numPr>
          <w:ilvl w:val="0"/>
          <w:numId w:val="16"/>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_________________________—otherwise known as the uterine lining; is shed on day one of the menstrual cycle</w:t>
      </w:r>
    </w:p>
    <w:p w:rsidR="009961BB" w:rsidRPr="00C2687B" w:rsidRDefault="009961BB" w:rsidP="009961BB">
      <w:pPr>
        <w:spacing w:after="0" w:line="240" w:lineRule="auto"/>
        <w:rPr>
          <w:rFonts w:ascii="Century Gothic" w:hAnsi="Century Gothic"/>
          <w:sz w:val="10"/>
          <w:szCs w:val="10"/>
        </w:rPr>
      </w:pPr>
    </w:p>
    <w:p w:rsidR="009961BB" w:rsidRPr="00C2687B" w:rsidRDefault="009961BB" w:rsidP="009961BB">
      <w:pPr>
        <w:numPr>
          <w:ilvl w:val="0"/>
          <w:numId w:val="16"/>
        </w:numPr>
        <w:tabs>
          <w:tab w:val="clear" w:pos="720"/>
          <w:tab w:val="num" w:pos="1440"/>
        </w:tabs>
        <w:spacing w:after="0" w:line="240" w:lineRule="auto"/>
        <w:ind w:left="450" w:hanging="270"/>
        <w:rPr>
          <w:rFonts w:ascii="Century Gothic" w:hAnsi="Century Gothic"/>
          <w:iCs/>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 xml:space="preserve">the bottom section of the uterus; produces fluid that has a different consistency and color at different times of the menstrual cycle. For example, cervical fluid is wetter and </w:t>
      </w:r>
      <w:proofErr w:type="gramStart"/>
      <w:r w:rsidRPr="00C2687B">
        <w:rPr>
          <w:rFonts w:ascii="Century Gothic" w:hAnsi="Century Gothic"/>
          <w:iCs/>
          <w:sz w:val="20"/>
          <w:szCs w:val="16"/>
        </w:rPr>
        <w:t>more stretchy</w:t>
      </w:r>
      <w:proofErr w:type="gramEnd"/>
      <w:r w:rsidRPr="00C2687B">
        <w:rPr>
          <w:rFonts w:ascii="Century Gothic" w:hAnsi="Century Gothic"/>
          <w:iCs/>
          <w:sz w:val="20"/>
          <w:szCs w:val="16"/>
        </w:rPr>
        <w:t xml:space="preserve"> during ovulation; the small opening of the cervix is at the back of the vagina.</w:t>
      </w:r>
    </w:p>
    <w:p w:rsidR="009961BB" w:rsidRPr="00C2687B" w:rsidRDefault="009961BB" w:rsidP="009961BB">
      <w:pPr>
        <w:spacing w:after="0" w:line="240" w:lineRule="auto"/>
        <w:ind w:left="450"/>
        <w:rPr>
          <w:rFonts w:ascii="Century Gothic" w:hAnsi="Century Gothic"/>
          <w:iCs/>
          <w:sz w:val="10"/>
          <w:szCs w:val="10"/>
        </w:rPr>
      </w:pPr>
    </w:p>
    <w:p w:rsidR="009961BB" w:rsidRPr="00C2687B" w:rsidRDefault="009961BB" w:rsidP="009961BB">
      <w:pPr>
        <w:numPr>
          <w:ilvl w:val="0"/>
          <w:numId w:val="16"/>
        </w:numPr>
        <w:tabs>
          <w:tab w:val="clear" w:pos="720"/>
        </w:tabs>
        <w:spacing w:after="0" w:line="240" w:lineRule="auto"/>
        <w:ind w:left="450" w:hanging="270"/>
        <w:rPr>
          <w:rFonts w:ascii="Century Gothic" w:hAnsi="Century Gothic"/>
          <w:iCs/>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 xml:space="preserve">a muscular, stretchy organ on the inside of the body; provides a passageway into the body for sperm and out of the body for vaginal fluids, menstrual fluids and a baby during childbirth; during menstruation, the menstrual fluid leaves the uterus by flowing through the cervix and vagina, and out of the body </w:t>
      </w:r>
    </w:p>
    <w:p w:rsidR="009961BB" w:rsidRPr="00C2687B" w:rsidRDefault="009961BB" w:rsidP="009961BB">
      <w:pPr>
        <w:spacing w:after="0" w:line="240" w:lineRule="auto"/>
        <w:ind w:left="630"/>
        <w:rPr>
          <w:rFonts w:ascii="Century Gothic" w:hAnsi="Century Gothic"/>
          <w:iCs/>
          <w:sz w:val="20"/>
          <w:szCs w:val="16"/>
        </w:rPr>
      </w:pPr>
      <w:r w:rsidRPr="00C2687B">
        <w:rPr>
          <w:rFonts w:ascii="Century Gothic" w:hAnsi="Century Gothic"/>
          <w:iCs/>
          <w:sz w:val="20"/>
          <w:szCs w:val="16"/>
        </w:rPr>
        <w:t xml:space="preserve">NOTE:  Many girls are born with tissue called the </w:t>
      </w:r>
      <w:r w:rsidRPr="00C2687B">
        <w:rPr>
          <w:rFonts w:ascii="Century Gothic" w:hAnsi="Century Gothic"/>
          <w:i/>
          <w:iCs/>
          <w:sz w:val="20"/>
          <w:szCs w:val="16"/>
        </w:rPr>
        <w:t>hymen</w:t>
      </w:r>
      <w:r w:rsidRPr="00C2687B">
        <w:rPr>
          <w:rFonts w:ascii="Century Gothic" w:hAnsi="Century Gothic"/>
          <w:iCs/>
          <w:sz w:val="20"/>
          <w:szCs w:val="16"/>
        </w:rPr>
        <w:t xml:space="preserve"> that partly covers the opening of the vagina.  During puberty, estrogen makes the hymen very stretchy.  It does not get in the way of tampons or intercourse. A person cannot tell if a woman has used tampons or had intercourse by looking at the hymen.</w:t>
      </w:r>
    </w:p>
    <w:p w:rsidR="009961BB" w:rsidRPr="00C2687B" w:rsidRDefault="009961BB" w:rsidP="009961BB">
      <w:pPr>
        <w:spacing w:after="0" w:line="240" w:lineRule="auto"/>
        <w:ind w:left="630"/>
        <w:rPr>
          <w:rFonts w:ascii="Century Gothic" w:hAnsi="Century Gothic"/>
          <w:iCs/>
          <w:sz w:val="10"/>
          <w:szCs w:val="10"/>
        </w:rPr>
      </w:pPr>
    </w:p>
    <w:p w:rsidR="009961BB" w:rsidRPr="00C2687B" w:rsidRDefault="009961BB" w:rsidP="009961BB">
      <w:pPr>
        <w:numPr>
          <w:ilvl w:val="0"/>
          <w:numId w:val="16"/>
        </w:numPr>
        <w:tabs>
          <w:tab w:val="clear" w:pos="720"/>
        </w:tabs>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the word for female genitals, the parts of the reproductive system on the outside of the body; includes the clitoris and labia.</w:t>
      </w:r>
    </w:p>
    <w:p w:rsidR="009961BB" w:rsidRPr="00C2687B" w:rsidRDefault="009961BB" w:rsidP="009961BB">
      <w:pPr>
        <w:spacing w:after="0" w:line="240" w:lineRule="auto"/>
        <w:ind w:left="450"/>
        <w:rPr>
          <w:rFonts w:ascii="Century Gothic" w:hAnsi="Century Gothic"/>
          <w:sz w:val="10"/>
          <w:szCs w:val="10"/>
        </w:rPr>
      </w:pPr>
    </w:p>
    <w:p w:rsidR="009961BB" w:rsidRPr="00C2687B" w:rsidRDefault="009961BB" w:rsidP="009961BB">
      <w:pPr>
        <w:pStyle w:val="ListParagraph"/>
        <w:numPr>
          <w:ilvl w:val="0"/>
          <w:numId w:val="16"/>
        </w:numPr>
        <w:tabs>
          <w:tab w:val="clear" w:pos="720"/>
        </w:tabs>
        <w:spacing w:after="0" w:line="240" w:lineRule="auto"/>
        <w:ind w:left="450" w:hanging="270"/>
        <w:rPr>
          <w:rFonts w:ascii="Century Gothic" w:hAnsi="Century Gothic"/>
          <w:bCs/>
          <w:iCs/>
          <w:sz w:val="20"/>
          <w:szCs w:val="16"/>
        </w:rPr>
      </w:pPr>
      <w:r w:rsidRPr="00C2687B">
        <w:rPr>
          <w:rFonts w:ascii="Century Gothic" w:hAnsi="Century Gothic"/>
          <w:sz w:val="20"/>
          <w:szCs w:val="16"/>
        </w:rPr>
        <w:t>_________________________</w:t>
      </w:r>
      <w:r w:rsidRPr="00C2687B">
        <w:rPr>
          <w:rFonts w:ascii="Century Gothic" w:hAnsi="Century Gothic"/>
          <w:bCs/>
          <w:iCs/>
          <w:sz w:val="20"/>
          <w:szCs w:val="16"/>
        </w:rPr>
        <w:t>—has many nerve endings, which makes it very sensitive.</w:t>
      </w:r>
    </w:p>
    <w:p w:rsidR="009961BB" w:rsidRPr="00C2687B" w:rsidRDefault="009961BB" w:rsidP="009961BB">
      <w:pPr>
        <w:spacing w:after="0" w:line="240" w:lineRule="auto"/>
        <w:ind w:left="630"/>
        <w:rPr>
          <w:rFonts w:ascii="Century Gothic" w:hAnsi="Century Gothic"/>
          <w:sz w:val="20"/>
          <w:szCs w:val="16"/>
        </w:rPr>
      </w:pPr>
      <w:r w:rsidRPr="00C2687B">
        <w:rPr>
          <w:rFonts w:ascii="Century Gothic" w:hAnsi="Century Gothic"/>
          <w:bCs/>
          <w:iCs/>
          <w:sz w:val="20"/>
          <w:szCs w:val="16"/>
        </w:rPr>
        <w:t>Shaft of clitoris—inside the body; provides sensation</w:t>
      </w:r>
    </w:p>
    <w:p w:rsidR="009961BB" w:rsidRPr="00C2687B" w:rsidRDefault="009961BB" w:rsidP="009961BB">
      <w:pPr>
        <w:spacing w:after="0" w:line="240" w:lineRule="auto"/>
        <w:ind w:left="630"/>
        <w:rPr>
          <w:rFonts w:ascii="Century Gothic" w:hAnsi="Century Gothic"/>
          <w:bCs/>
          <w:iCs/>
          <w:sz w:val="20"/>
          <w:szCs w:val="16"/>
        </w:rPr>
      </w:pPr>
      <w:r w:rsidRPr="00C2687B">
        <w:rPr>
          <w:rFonts w:ascii="Century Gothic" w:hAnsi="Century Gothic"/>
          <w:bCs/>
          <w:iCs/>
          <w:sz w:val="20"/>
          <w:szCs w:val="16"/>
        </w:rPr>
        <w:t>Glans of clitoris—outside the body; located in the front of the urethra and vagina</w:t>
      </w:r>
    </w:p>
    <w:p w:rsidR="009961BB" w:rsidRPr="00C2687B" w:rsidRDefault="009961BB" w:rsidP="009961BB">
      <w:pPr>
        <w:spacing w:after="0" w:line="240" w:lineRule="auto"/>
        <w:ind w:left="450"/>
        <w:rPr>
          <w:rFonts w:ascii="Century Gothic" w:hAnsi="Century Gothic"/>
          <w:sz w:val="10"/>
          <w:szCs w:val="10"/>
        </w:rPr>
      </w:pPr>
    </w:p>
    <w:p w:rsidR="009961BB" w:rsidRPr="00C2687B" w:rsidRDefault="009961BB" w:rsidP="009961BB">
      <w:pPr>
        <w:numPr>
          <w:ilvl w:val="0"/>
          <w:numId w:val="16"/>
        </w:numPr>
        <w:tabs>
          <w:tab w:val="clear" w:pos="720"/>
        </w:tabs>
        <w:spacing w:after="0" w:line="240" w:lineRule="auto"/>
        <w:ind w:left="45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two folds of skin around the openings of the urethra and vagina; the top of the labia meet at the clitoris; the outer labia have pubic hair; the labia also provide sensation.</w:t>
      </w:r>
    </w:p>
    <w:p w:rsidR="009961BB" w:rsidRPr="00C2687B" w:rsidRDefault="009961BB" w:rsidP="009961BB">
      <w:pPr>
        <w:spacing w:after="0" w:line="240" w:lineRule="auto"/>
        <w:rPr>
          <w:rFonts w:ascii="Century Gothic" w:hAnsi="Century Gothic"/>
          <w:sz w:val="10"/>
          <w:szCs w:val="10"/>
        </w:rPr>
      </w:pPr>
    </w:p>
    <w:p w:rsidR="009961BB" w:rsidRPr="00C2687B" w:rsidRDefault="009961BB" w:rsidP="009961BB">
      <w:pPr>
        <w:pStyle w:val="ListParagraph"/>
        <w:numPr>
          <w:ilvl w:val="0"/>
          <w:numId w:val="16"/>
        </w:numPr>
        <w:tabs>
          <w:tab w:val="clear" w:pos="720"/>
        </w:tabs>
        <w:spacing w:after="0" w:line="240" w:lineRule="auto"/>
        <w:ind w:left="450"/>
        <w:rPr>
          <w:rFonts w:ascii="Century Gothic" w:hAnsi="Century Gothic"/>
          <w:sz w:val="20"/>
          <w:szCs w:val="16"/>
        </w:rPr>
      </w:pPr>
      <w:r w:rsidRPr="00C2687B">
        <w:rPr>
          <w:rFonts w:ascii="Century Gothic" w:hAnsi="Century Gothic"/>
          <w:bCs/>
          <w:iCs/>
          <w:sz w:val="20"/>
          <w:szCs w:val="16"/>
        </w:rPr>
        <w:t>_________________________—tubing carrying urine to the outside of the body; located between the clitoris and vagina</w:t>
      </w:r>
      <w:r w:rsidRPr="00C2687B">
        <w:rPr>
          <w:rFonts w:ascii="Century Gothic" w:hAnsi="Century Gothic"/>
          <w:iCs/>
          <w:sz w:val="20"/>
          <w:szCs w:val="16"/>
        </w:rPr>
        <w:t>.</w:t>
      </w:r>
    </w:p>
    <w:p w:rsidR="009961BB" w:rsidRPr="00C2687B" w:rsidRDefault="009961BB" w:rsidP="009961BB">
      <w:pPr>
        <w:pStyle w:val="ListParagraph"/>
        <w:rPr>
          <w:rFonts w:ascii="Century Gothic" w:hAnsi="Century Gothic"/>
          <w:bCs/>
          <w:iCs/>
          <w:sz w:val="10"/>
          <w:szCs w:val="10"/>
        </w:rPr>
      </w:pPr>
    </w:p>
    <w:p w:rsidR="009961BB" w:rsidRPr="009B4CF8" w:rsidRDefault="009961BB" w:rsidP="009961BB">
      <w:pPr>
        <w:pStyle w:val="ListParagraph"/>
        <w:numPr>
          <w:ilvl w:val="0"/>
          <w:numId w:val="16"/>
        </w:numPr>
        <w:spacing w:after="0" w:line="240" w:lineRule="auto"/>
        <w:ind w:left="450"/>
        <w:rPr>
          <w:rFonts w:ascii="Century Gothic" w:hAnsi="Century Gothic"/>
          <w:sz w:val="20"/>
          <w:szCs w:val="16"/>
        </w:rPr>
      </w:pPr>
      <w:r w:rsidRPr="00C2687B">
        <w:rPr>
          <w:rFonts w:ascii="Century Gothic" w:hAnsi="Century Gothic"/>
          <w:bCs/>
          <w:iCs/>
          <w:sz w:val="20"/>
          <w:szCs w:val="16"/>
        </w:rPr>
        <w:t>_________________________</w:t>
      </w:r>
      <w:r w:rsidRPr="00C2687B">
        <w:rPr>
          <w:rFonts w:ascii="Century Gothic" w:hAnsi="Century Gothic"/>
          <w:sz w:val="20"/>
          <w:szCs w:val="16"/>
        </w:rPr>
        <w:t>—</w:t>
      </w:r>
      <w:r w:rsidRPr="00C2687B">
        <w:rPr>
          <w:rFonts w:ascii="Century Gothic" w:hAnsi="Century Gothic"/>
          <w:iCs/>
          <w:sz w:val="20"/>
          <w:szCs w:val="16"/>
        </w:rPr>
        <w:t xml:space="preserve">starts growing at puberty; it grows on the vulva, but not near the opening </w:t>
      </w:r>
    </w:p>
    <w:p w:rsidR="009961BB" w:rsidRPr="009B4CF8" w:rsidRDefault="009961BB" w:rsidP="009961BB">
      <w:pPr>
        <w:spacing w:after="0" w:line="360" w:lineRule="auto"/>
        <w:ind w:left="446"/>
        <w:rPr>
          <w:rFonts w:ascii="Century Gothic" w:hAnsi="Century Gothic"/>
          <w:sz w:val="20"/>
          <w:szCs w:val="16"/>
        </w:rPr>
      </w:pPr>
      <w:proofErr w:type="gramStart"/>
      <w:r w:rsidRPr="009B4CF8">
        <w:rPr>
          <w:rFonts w:ascii="Century Gothic" w:hAnsi="Century Gothic"/>
          <w:iCs/>
          <w:sz w:val="20"/>
          <w:szCs w:val="16"/>
        </w:rPr>
        <w:t>of</w:t>
      </w:r>
      <w:proofErr w:type="gramEnd"/>
      <w:r w:rsidRPr="009B4CF8">
        <w:rPr>
          <w:rFonts w:ascii="Century Gothic" w:hAnsi="Century Gothic"/>
          <w:iCs/>
          <w:sz w:val="20"/>
          <w:szCs w:val="16"/>
        </w:rPr>
        <w:t xml:space="preserve"> the vagina or on the clitoris.</w:t>
      </w:r>
    </w:p>
    <w:p w:rsidR="009961BB" w:rsidRPr="00682565" w:rsidRDefault="009961BB" w:rsidP="009961BB">
      <w:pPr>
        <w:spacing w:after="0" w:line="360" w:lineRule="auto"/>
        <w:contextualSpacing/>
        <w:rPr>
          <w:rFonts w:ascii="Century Gothic" w:hAnsi="Century Gothic"/>
          <w:b/>
          <w:iCs/>
          <w:szCs w:val="16"/>
        </w:rPr>
      </w:pPr>
      <w:r w:rsidRPr="00682565">
        <w:rPr>
          <w:rFonts w:ascii="Century Gothic" w:hAnsi="Century Gothic"/>
          <w:b/>
          <w:iCs/>
          <w:szCs w:val="16"/>
        </w:rPr>
        <w:t>Types of Sexual Contact</w:t>
      </w:r>
    </w:p>
    <w:p w:rsidR="009961BB" w:rsidRPr="00C2687B" w:rsidRDefault="009961BB" w:rsidP="009961BB">
      <w:pPr>
        <w:pStyle w:val="ListParagraph"/>
        <w:numPr>
          <w:ilvl w:val="0"/>
          <w:numId w:val="22"/>
        </w:numPr>
        <w:spacing w:after="0" w:line="360" w:lineRule="auto"/>
        <w:ind w:left="450" w:hanging="270"/>
        <w:rPr>
          <w:rFonts w:ascii="Century Gothic" w:hAnsi="Century Gothic"/>
          <w:iCs/>
          <w:sz w:val="20"/>
          <w:szCs w:val="16"/>
        </w:rPr>
      </w:pPr>
      <w:r w:rsidRPr="00C2687B">
        <w:rPr>
          <w:rFonts w:ascii="Century Gothic" w:hAnsi="Century Gothic"/>
          <w:iCs/>
          <w:sz w:val="20"/>
          <w:szCs w:val="16"/>
        </w:rPr>
        <w:t>______________________ sex is when one person’s mouth goes on another person’s genitals</w:t>
      </w:r>
    </w:p>
    <w:p w:rsidR="009961BB" w:rsidRPr="00C2687B" w:rsidRDefault="009961BB" w:rsidP="009961BB">
      <w:pPr>
        <w:pStyle w:val="ListParagraph"/>
        <w:numPr>
          <w:ilvl w:val="0"/>
          <w:numId w:val="22"/>
        </w:numPr>
        <w:spacing w:after="0" w:line="360" w:lineRule="auto"/>
        <w:ind w:left="450" w:hanging="270"/>
        <w:rPr>
          <w:rFonts w:ascii="Century Gothic" w:hAnsi="Century Gothic"/>
          <w:iCs/>
          <w:sz w:val="20"/>
          <w:szCs w:val="16"/>
        </w:rPr>
      </w:pPr>
      <w:r w:rsidRPr="00C2687B">
        <w:rPr>
          <w:rFonts w:ascii="Century Gothic" w:hAnsi="Century Gothic"/>
          <w:iCs/>
          <w:sz w:val="20"/>
          <w:szCs w:val="16"/>
        </w:rPr>
        <w:t xml:space="preserve">______________________ sex is when a penis goes in someone’s anus </w:t>
      </w:r>
    </w:p>
    <w:p w:rsidR="009961BB" w:rsidRPr="00C2687B" w:rsidRDefault="009961BB" w:rsidP="009961BB">
      <w:pPr>
        <w:pStyle w:val="ListParagraph"/>
        <w:numPr>
          <w:ilvl w:val="0"/>
          <w:numId w:val="22"/>
        </w:numPr>
        <w:spacing w:after="0" w:line="360" w:lineRule="auto"/>
        <w:ind w:left="461" w:hanging="274"/>
        <w:rPr>
          <w:rFonts w:ascii="Century Gothic" w:hAnsi="Century Gothic"/>
          <w:sz w:val="20"/>
          <w:szCs w:val="16"/>
        </w:rPr>
      </w:pPr>
      <w:r w:rsidRPr="00C2687B">
        <w:rPr>
          <w:rFonts w:ascii="Century Gothic" w:hAnsi="Century Gothic"/>
          <w:iCs/>
          <w:sz w:val="20"/>
          <w:szCs w:val="16"/>
        </w:rPr>
        <w:t xml:space="preserve">______________________ </w:t>
      </w:r>
      <w:proofErr w:type="gramStart"/>
      <w:r w:rsidRPr="00C2687B">
        <w:rPr>
          <w:rFonts w:ascii="Century Gothic" w:hAnsi="Century Gothic"/>
          <w:iCs/>
          <w:sz w:val="20"/>
          <w:szCs w:val="16"/>
        </w:rPr>
        <w:t>sex</w:t>
      </w:r>
      <w:proofErr w:type="gramEnd"/>
      <w:r w:rsidRPr="00C2687B">
        <w:rPr>
          <w:rFonts w:ascii="Century Gothic" w:hAnsi="Century Gothic"/>
          <w:iCs/>
          <w:sz w:val="20"/>
          <w:szCs w:val="16"/>
        </w:rPr>
        <w:t xml:space="preserve"> is when a penis goes in someone’s vagina.</w:t>
      </w:r>
    </w:p>
    <w:p w:rsidR="009961BB" w:rsidRDefault="009961BB" w:rsidP="009961BB">
      <w:pPr>
        <w:spacing w:after="0" w:line="240" w:lineRule="auto"/>
        <w:rPr>
          <w:rFonts w:ascii="Century Gothic" w:hAnsi="Century Gothic"/>
          <w:b/>
          <w:szCs w:val="16"/>
        </w:rPr>
      </w:pPr>
      <w:r w:rsidRPr="00AF28A0">
        <w:rPr>
          <w:rFonts w:ascii="Century Gothic" w:hAnsi="Century Gothic"/>
          <w:b/>
          <w:szCs w:val="16"/>
        </w:rPr>
        <w:t>Components of Sexual</w:t>
      </w:r>
      <w:r>
        <w:rPr>
          <w:rFonts w:ascii="Century Gothic" w:hAnsi="Century Gothic"/>
          <w:b/>
          <w:szCs w:val="16"/>
        </w:rPr>
        <w:t xml:space="preserve"> Response</w:t>
      </w:r>
    </w:p>
    <w:p w:rsidR="009961BB" w:rsidRPr="005B143E" w:rsidRDefault="009961BB" w:rsidP="009961BB">
      <w:pPr>
        <w:spacing w:after="0" w:line="240" w:lineRule="auto"/>
        <w:ind w:left="90"/>
        <w:rPr>
          <w:rFonts w:ascii="Century Gothic" w:hAnsi="Century Gothic"/>
          <w:b/>
          <w:sz w:val="10"/>
          <w:szCs w:val="10"/>
        </w:rPr>
      </w:pPr>
    </w:p>
    <w:p w:rsidR="009961BB" w:rsidRPr="009B4CF8" w:rsidRDefault="009961BB" w:rsidP="009961BB">
      <w:pPr>
        <w:pStyle w:val="ListParagraph"/>
        <w:numPr>
          <w:ilvl w:val="0"/>
          <w:numId w:val="12"/>
        </w:numPr>
        <w:spacing w:after="0" w:line="240" w:lineRule="auto"/>
        <w:ind w:hanging="270"/>
        <w:rPr>
          <w:rFonts w:ascii="Century Gothic" w:hAnsi="Century Gothic"/>
          <w:sz w:val="20"/>
        </w:rPr>
      </w:pPr>
      <w:r w:rsidRPr="00C2687B">
        <w:rPr>
          <w:rFonts w:ascii="Century Gothic" w:hAnsi="Century Gothic"/>
          <w:sz w:val="20"/>
        </w:rPr>
        <w:t>_________________________</w:t>
      </w:r>
      <w:r w:rsidRPr="00C2687B">
        <w:rPr>
          <w:rFonts w:ascii="Century Gothic" w:hAnsi="Century Gothic"/>
          <w:sz w:val="20"/>
          <w:szCs w:val="16"/>
        </w:rPr>
        <w:t>—</w:t>
      </w:r>
      <w:r w:rsidRPr="00C2687B">
        <w:rPr>
          <w:rFonts w:ascii="Century Gothic" w:hAnsi="Century Gothic"/>
          <w:iCs/>
          <w:sz w:val="20"/>
        </w:rPr>
        <w:t xml:space="preserve">the feeling of wanting to be sexually close to someone; </w:t>
      </w:r>
      <w:r w:rsidRPr="00C2687B">
        <w:rPr>
          <w:rFonts w:ascii="Century Gothic" w:hAnsi="Century Gothic"/>
          <w:sz w:val="20"/>
        </w:rPr>
        <w:t>a person who feels desire may or may not decide to be involved in sexual activity.</w:t>
      </w:r>
    </w:p>
    <w:p w:rsidR="009961BB" w:rsidRPr="00C2687B" w:rsidRDefault="009961BB" w:rsidP="009961BB">
      <w:pPr>
        <w:pStyle w:val="ListParagraph"/>
        <w:numPr>
          <w:ilvl w:val="0"/>
          <w:numId w:val="12"/>
        </w:numPr>
        <w:spacing w:after="0" w:line="240" w:lineRule="auto"/>
        <w:ind w:hanging="270"/>
        <w:rPr>
          <w:rFonts w:ascii="Century Gothic" w:hAnsi="Century Gothic"/>
          <w:sz w:val="20"/>
        </w:rPr>
      </w:pPr>
      <w:r w:rsidRPr="00C2687B">
        <w:rPr>
          <w:rFonts w:ascii="Century Gothic" w:hAnsi="Century Gothic"/>
          <w:sz w:val="20"/>
        </w:rPr>
        <w:t>________________________</w:t>
      </w:r>
      <w:r w:rsidRPr="00C2687B">
        <w:rPr>
          <w:rFonts w:ascii="Century Gothic" w:hAnsi="Century Gothic"/>
          <w:sz w:val="20"/>
          <w:szCs w:val="16"/>
        </w:rPr>
        <w:t>—</w:t>
      </w:r>
      <w:r w:rsidRPr="00C2687B">
        <w:rPr>
          <w:rFonts w:ascii="Arial" w:eastAsia="Times New Roman" w:hAnsi="Arial" w:cs="Arial"/>
          <w:iCs/>
          <w:color w:val="333333"/>
          <w:sz w:val="18"/>
          <w:szCs w:val="20"/>
        </w:rPr>
        <w:t xml:space="preserve"> </w:t>
      </w:r>
      <w:r w:rsidRPr="00C2687B">
        <w:rPr>
          <w:rFonts w:ascii="Century Gothic" w:hAnsi="Century Gothic"/>
          <w:iCs/>
          <w:sz w:val="20"/>
        </w:rPr>
        <w:t>is the experience of being sexually excited.</w:t>
      </w:r>
    </w:p>
    <w:p w:rsidR="009961BB" w:rsidRPr="00C2687B" w:rsidRDefault="009961BB" w:rsidP="009961BB">
      <w:pPr>
        <w:pStyle w:val="ListParagraph"/>
        <w:numPr>
          <w:ilvl w:val="0"/>
          <w:numId w:val="13"/>
        </w:numPr>
        <w:spacing w:after="0" w:line="240" w:lineRule="auto"/>
        <w:ind w:left="810" w:hanging="270"/>
        <w:rPr>
          <w:rFonts w:ascii="Century Gothic" w:hAnsi="Century Gothic"/>
          <w:sz w:val="20"/>
        </w:rPr>
      </w:pPr>
      <w:r w:rsidRPr="00C2687B">
        <w:rPr>
          <w:rFonts w:ascii="Century Gothic" w:hAnsi="Century Gothic"/>
          <w:iCs/>
          <w:sz w:val="20"/>
        </w:rPr>
        <w:t>Arousal can result from a person’s thoughts and attractions, as well as from sexual activity with another person or during masturbation.  People may have very different emotions during arousal depending on the circumstances.</w:t>
      </w:r>
    </w:p>
    <w:p w:rsidR="009961BB" w:rsidRPr="00C2687B" w:rsidRDefault="009961BB" w:rsidP="009961BB">
      <w:pPr>
        <w:pStyle w:val="ListParagraph"/>
        <w:numPr>
          <w:ilvl w:val="0"/>
          <w:numId w:val="13"/>
        </w:numPr>
        <w:spacing w:after="0" w:line="240" w:lineRule="auto"/>
        <w:ind w:left="810" w:hanging="270"/>
        <w:rPr>
          <w:rFonts w:ascii="Century Gothic" w:hAnsi="Century Gothic"/>
          <w:sz w:val="20"/>
        </w:rPr>
      </w:pPr>
      <w:r w:rsidRPr="00C2687B">
        <w:rPr>
          <w:rFonts w:ascii="Century Gothic" w:hAnsi="Century Gothic"/>
          <w:i/>
          <w:iCs/>
          <w:sz w:val="20"/>
        </w:rPr>
        <w:lastRenderedPageBreak/>
        <w:t>For women</w:t>
      </w:r>
      <w:r w:rsidRPr="00C2687B">
        <w:rPr>
          <w:rFonts w:ascii="Century Gothic" w:hAnsi="Century Gothic"/>
          <w:iCs/>
          <w:sz w:val="20"/>
        </w:rPr>
        <w:t>, arousal often includes the clitoris becoming erect, the vagina getting wetter, and the labia swelling.</w:t>
      </w:r>
    </w:p>
    <w:p w:rsidR="009961BB" w:rsidRPr="00C2687B" w:rsidRDefault="009961BB" w:rsidP="009961BB">
      <w:pPr>
        <w:pStyle w:val="ListParagraph"/>
        <w:numPr>
          <w:ilvl w:val="0"/>
          <w:numId w:val="13"/>
        </w:numPr>
        <w:spacing w:after="0" w:line="240" w:lineRule="auto"/>
        <w:ind w:left="810" w:hanging="270"/>
        <w:rPr>
          <w:rFonts w:ascii="Century Gothic" w:hAnsi="Century Gothic"/>
          <w:sz w:val="20"/>
        </w:rPr>
      </w:pPr>
      <w:r w:rsidRPr="00C2687B">
        <w:rPr>
          <w:rFonts w:ascii="Century Gothic" w:hAnsi="Century Gothic"/>
          <w:i/>
          <w:iCs/>
          <w:sz w:val="20"/>
        </w:rPr>
        <w:t>For men</w:t>
      </w:r>
      <w:r w:rsidRPr="00C2687B">
        <w:rPr>
          <w:rFonts w:ascii="Century Gothic" w:hAnsi="Century Gothic"/>
          <w:iCs/>
          <w:sz w:val="20"/>
        </w:rPr>
        <w:t>, arousal often includes the penis becoming erect, the scrotum moving closer to the body, and a small amount of fluid being released from the penis.</w:t>
      </w:r>
    </w:p>
    <w:p w:rsidR="009961BB" w:rsidRPr="00C2687B" w:rsidRDefault="009961BB" w:rsidP="009961BB">
      <w:pPr>
        <w:pStyle w:val="ListParagraph"/>
        <w:numPr>
          <w:ilvl w:val="0"/>
          <w:numId w:val="13"/>
        </w:numPr>
        <w:spacing w:after="0" w:line="240" w:lineRule="auto"/>
        <w:ind w:left="810" w:hanging="270"/>
        <w:rPr>
          <w:rFonts w:ascii="Century Gothic" w:hAnsi="Century Gothic"/>
          <w:sz w:val="20"/>
        </w:rPr>
      </w:pPr>
      <w:r w:rsidRPr="00C2687B">
        <w:rPr>
          <w:rFonts w:ascii="Century Gothic" w:hAnsi="Century Gothic"/>
          <w:i/>
          <w:iCs/>
          <w:sz w:val="20"/>
        </w:rPr>
        <w:t>For all</w:t>
      </w:r>
      <w:r w:rsidRPr="00C2687B">
        <w:rPr>
          <w:rFonts w:ascii="Century Gothic" w:hAnsi="Century Gothic"/>
          <w:iCs/>
          <w:sz w:val="20"/>
        </w:rPr>
        <w:t>, arousal often includes the heartbeat and breathing getting faster, nipples getting erect, and skin becoming more sensitive.</w:t>
      </w:r>
    </w:p>
    <w:p w:rsidR="009961BB" w:rsidRPr="00C2687B" w:rsidRDefault="009961BB" w:rsidP="009961BB">
      <w:pPr>
        <w:spacing w:after="0" w:line="240" w:lineRule="auto"/>
        <w:rPr>
          <w:rFonts w:ascii="Century Gothic" w:hAnsi="Century Gothic"/>
          <w:sz w:val="8"/>
          <w:szCs w:val="10"/>
        </w:rPr>
      </w:pPr>
    </w:p>
    <w:p w:rsidR="009961BB" w:rsidRPr="00C2687B" w:rsidRDefault="009961BB" w:rsidP="009961BB">
      <w:pPr>
        <w:pStyle w:val="ListParagraph"/>
        <w:numPr>
          <w:ilvl w:val="0"/>
          <w:numId w:val="12"/>
        </w:numPr>
        <w:spacing w:after="0" w:line="240" w:lineRule="auto"/>
        <w:ind w:hanging="270"/>
        <w:rPr>
          <w:rFonts w:ascii="Century Gothic" w:hAnsi="Century Gothic"/>
          <w:sz w:val="20"/>
        </w:rPr>
      </w:pPr>
      <w:r w:rsidRPr="00C2687B">
        <w:rPr>
          <w:rFonts w:ascii="Century Gothic" w:hAnsi="Century Gothic"/>
          <w:sz w:val="20"/>
        </w:rPr>
        <w:t>________________________</w:t>
      </w:r>
      <w:r w:rsidRPr="00C2687B">
        <w:rPr>
          <w:rFonts w:ascii="Century Gothic" w:hAnsi="Century Gothic"/>
          <w:sz w:val="20"/>
          <w:szCs w:val="16"/>
        </w:rPr>
        <w:t>—</w:t>
      </w:r>
      <w:r w:rsidRPr="00C2687B">
        <w:rPr>
          <w:rFonts w:ascii="Arial" w:eastAsia="Times New Roman" w:hAnsi="Arial" w:cs="Arial"/>
          <w:iCs/>
          <w:color w:val="333333"/>
          <w:sz w:val="18"/>
          <w:szCs w:val="20"/>
        </w:rPr>
        <w:t xml:space="preserve"> </w:t>
      </w:r>
      <w:r w:rsidRPr="00C2687B">
        <w:rPr>
          <w:rFonts w:ascii="Century Gothic" w:hAnsi="Century Gothic"/>
          <w:iCs/>
          <w:sz w:val="20"/>
        </w:rPr>
        <w:t>is a reduction of sexual tension that can happen gradually over time, or more immediately during an orgasm.</w:t>
      </w:r>
    </w:p>
    <w:p w:rsidR="009961BB" w:rsidRPr="00C2687B" w:rsidRDefault="009961BB" w:rsidP="009961BB">
      <w:pPr>
        <w:pStyle w:val="ListParagraph"/>
        <w:numPr>
          <w:ilvl w:val="0"/>
          <w:numId w:val="14"/>
        </w:numPr>
        <w:spacing w:after="0" w:line="240" w:lineRule="auto"/>
        <w:ind w:left="810" w:hanging="270"/>
        <w:rPr>
          <w:rFonts w:ascii="Century Gothic" w:hAnsi="Century Gothic"/>
          <w:sz w:val="20"/>
        </w:rPr>
      </w:pPr>
      <w:r w:rsidRPr="00C2687B">
        <w:rPr>
          <w:rFonts w:ascii="Century Gothic" w:hAnsi="Century Gothic"/>
          <w:iCs/>
          <w:sz w:val="20"/>
        </w:rPr>
        <w:t xml:space="preserve">An </w:t>
      </w:r>
      <w:r w:rsidRPr="00C2687B">
        <w:rPr>
          <w:rFonts w:ascii="Century Gothic" w:hAnsi="Century Gothic"/>
          <w:i/>
          <w:iCs/>
          <w:sz w:val="20"/>
        </w:rPr>
        <w:t>orgasm</w:t>
      </w:r>
      <w:r w:rsidRPr="00C2687B">
        <w:rPr>
          <w:rFonts w:ascii="Century Gothic" w:hAnsi="Century Gothic"/>
          <w:iCs/>
          <w:sz w:val="20"/>
        </w:rPr>
        <w:t xml:space="preserve"> is a release of sexual tension that results in muscle contractions in the pelvic area and a physical feeling of sexual pleasure; for men, orgasm also includes ejaculation.</w:t>
      </w:r>
    </w:p>
    <w:p w:rsidR="009961BB" w:rsidRPr="009B4CF8" w:rsidRDefault="009961BB" w:rsidP="009961BB">
      <w:pPr>
        <w:pStyle w:val="ListParagraph"/>
        <w:numPr>
          <w:ilvl w:val="0"/>
          <w:numId w:val="14"/>
        </w:numPr>
        <w:spacing w:after="0" w:line="240" w:lineRule="auto"/>
        <w:ind w:left="810" w:hanging="270"/>
        <w:rPr>
          <w:rFonts w:ascii="Century Gothic" w:hAnsi="Century Gothic"/>
          <w:sz w:val="20"/>
        </w:rPr>
      </w:pPr>
      <w:r w:rsidRPr="00C2687B">
        <w:rPr>
          <w:rFonts w:ascii="Century Gothic" w:hAnsi="Century Gothic"/>
          <w:iCs/>
          <w:sz w:val="20"/>
        </w:rPr>
        <w:t xml:space="preserve">Like arousal, orgasm is a physical response that can happen during sexual activity with another person or during masturbation; people may have very different emotions during orgasm </w:t>
      </w:r>
    </w:p>
    <w:p w:rsidR="009961BB" w:rsidRPr="00DC142A" w:rsidRDefault="009961BB" w:rsidP="009961BB">
      <w:pPr>
        <w:pStyle w:val="ListParagraph"/>
        <w:spacing w:after="0" w:line="360" w:lineRule="auto"/>
        <w:ind w:left="806"/>
        <w:rPr>
          <w:rFonts w:ascii="Century Gothic" w:hAnsi="Century Gothic"/>
          <w:sz w:val="20"/>
        </w:rPr>
      </w:pPr>
      <w:proofErr w:type="gramStart"/>
      <w:r w:rsidRPr="00C2687B">
        <w:rPr>
          <w:rFonts w:ascii="Century Gothic" w:hAnsi="Century Gothic"/>
          <w:iCs/>
          <w:sz w:val="20"/>
        </w:rPr>
        <w:t>depending</w:t>
      </w:r>
      <w:proofErr w:type="gramEnd"/>
      <w:r w:rsidRPr="00C2687B">
        <w:rPr>
          <w:rFonts w:ascii="Century Gothic" w:hAnsi="Century Gothic"/>
          <w:iCs/>
          <w:sz w:val="20"/>
        </w:rPr>
        <w:t xml:space="preserve"> on the circumstances.</w:t>
      </w:r>
    </w:p>
    <w:p w:rsidR="009961BB" w:rsidRPr="001B6F4E" w:rsidRDefault="009961BB" w:rsidP="009961BB">
      <w:pPr>
        <w:spacing w:after="0" w:line="240" w:lineRule="auto"/>
        <w:rPr>
          <w:rFonts w:ascii="Century Gothic" w:hAnsi="Century Gothic"/>
          <w:b/>
          <w:sz w:val="24"/>
          <w:szCs w:val="16"/>
          <w:u w:val="single"/>
        </w:rPr>
      </w:pPr>
      <w:r>
        <w:rPr>
          <w:rFonts w:ascii="Century Gothic" w:hAnsi="Century Gothic"/>
          <w:b/>
          <w:sz w:val="24"/>
          <w:szCs w:val="16"/>
          <w:u w:val="single"/>
        </w:rPr>
        <w:t>Pregnancy</w:t>
      </w:r>
    </w:p>
    <w:p w:rsidR="009961BB" w:rsidRDefault="009961BB" w:rsidP="009961BB">
      <w:pPr>
        <w:spacing w:after="0" w:line="240" w:lineRule="auto"/>
        <w:rPr>
          <w:rFonts w:ascii="Century Gothic" w:hAnsi="Century Gothic"/>
          <w:b/>
          <w:bCs/>
          <w:iCs/>
          <w:szCs w:val="16"/>
        </w:rPr>
      </w:pPr>
      <w:r>
        <w:rPr>
          <w:rFonts w:ascii="Century Gothic" w:hAnsi="Century Gothic"/>
          <w:b/>
          <w:bCs/>
          <w:iCs/>
          <w:szCs w:val="16"/>
        </w:rPr>
        <w:t>Process of Conception</w:t>
      </w:r>
    </w:p>
    <w:p w:rsidR="009961BB" w:rsidRPr="00C2687B" w:rsidRDefault="009961BB" w:rsidP="009961BB">
      <w:pPr>
        <w:spacing w:after="0" w:line="240" w:lineRule="auto"/>
        <w:ind w:left="90"/>
        <w:rPr>
          <w:rFonts w:ascii="Century Gothic" w:hAnsi="Century Gothic"/>
          <w:bCs/>
          <w:i/>
          <w:iCs/>
          <w:sz w:val="20"/>
          <w:szCs w:val="16"/>
        </w:rPr>
      </w:pPr>
      <w:r w:rsidRPr="00C2687B">
        <w:rPr>
          <w:rFonts w:ascii="Century Gothic" w:hAnsi="Century Gothic"/>
          <w:bCs/>
          <w:i/>
          <w:iCs/>
          <w:sz w:val="20"/>
          <w:szCs w:val="16"/>
        </w:rPr>
        <w:t>Sperm and Egg</w:t>
      </w:r>
    </w:p>
    <w:p w:rsidR="009961BB" w:rsidRPr="00C2687B" w:rsidRDefault="009961BB" w:rsidP="009961BB">
      <w:pPr>
        <w:numPr>
          <w:ilvl w:val="0"/>
          <w:numId w:val="17"/>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It takes an egg cell and a sperm cell to start a pregnancy.</w:t>
      </w:r>
    </w:p>
    <w:p w:rsidR="009961BB" w:rsidRPr="00C2687B" w:rsidRDefault="009961BB" w:rsidP="009961BB">
      <w:pPr>
        <w:numPr>
          <w:ilvl w:val="0"/>
          <w:numId w:val="17"/>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 xml:space="preserve">The egg cell and sperm cell are different from all the other cells in the human body.  They have half as many </w:t>
      </w:r>
      <w:r w:rsidRPr="00C2687B">
        <w:rPr>
          <w:rFonts w:ascii="Century Gothic" w:hAnsi="Century Gothic"/>
          <w:i/>
          <w:iCs/>
          <w:sz w:val="20"/>
          <w:szCs w:val="16"/>
        </w:rPr>
        <w:t>chromosomes</w:t>
      </w:r>
      <w:r w:rsidRPr="00C2687B">
        <w:rPr>
          <w:rFonts w:ascii="Century Gothic" w:hAnsi="Century Gothic"/>
          <w:iCs/>
          <w:sz w:val="20"/>
          <w:szCs w:val="16"/>
        </w:rPr>
        <w:t>.  Chromosomes are the parts inside a cell that determine which characteristics are passed from generation to generation.</w:t>
      </w:r>
    </w:p>
    <w:p w:rsidR="009961BB" w:rsidRPr="00C2687B" w:rsidRDefault="009961BB" w:rsidP="009961BB">
      <w:pPr>
        <w:numPr>
          <w:ilvl w:val="0"/>
          <w:numId w:val="17"/>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When a sperm and egg join, their chromosomes form into pairs, with 2 pairs of 23 chromosomes, for a total of 46.</w:t>
      </w:r>
    </w:p>
    <w:p w:rsidR="009961BB" w:rsidRPr="00C2687B" w:rsidRDefault="009961BB" w:rsidP="009961BB">
      <w:pPr>
        <w:spacing w:after="0" w:line="240" w:lineRule="auto"/>
        <w:ind w:left="90"/>
        <w:rPr>
          <w:rFonts w:ascii="Century Gothic" w:hAnsi="Century Gothic"/>
          <w:i/>
          <w:sz w:val="20"/>
          <w:szCs w:val="20"/>
        </w:rPr>
      </w:pPr>
      <w:r w:rsidRPr="00C2687B">
        <w:rPr>
          <w:rFonts w:ascii="Century Gothic" w:hAnsi="Century Gothic"/>
          <w:bCs/>
          <w:i/>
          <w:iCs/>
          <w:sz w:val="20"/>
          <w:szCs w:val="20"/>
        </w:rPr>
        <w:t xml:space="preserve">The First Week </w:t>
      </w:r>
      <w:proofErr w:type="gramStart"/>
      <w:r w:rsidRPr="00C2687B">
        <w:rPr>
          <w:rFonts w:ascii="Century Gothic" w:hAnsi="Century Gothic"/>
          <w:bCs/>
          <w:i/>
          <w:iCs/>
          <w:sz w:val="20"/>
          <w:szCs w:val="20"/>
        </w:rPr>
        <w:t>After</w:t>
      </w:r>
      <w:proofErr w:type="gramEnd"/>
      <w:r w:rsidRPr="00C2687B">
        <w:rPr>
          <w:rFonts w:ascii="Century Gothic" w:hAnsi="Century Gothic"/>
          <w:bCs/>
          <w:i/>
          <w:iCs/>
          <w:sz w:val="20"/>
          <w:szCs w:val="20"/>
        </w:rPr>
        <w:t xml:space="preserve"> Conception</w:t>
      </w:r>
    </w:p>
    <w:p w:rsidR="009961BB" w:rsidRPr="00C2687B" w:rsidRDefault="009961BB" w:rsidP="009961BB">
      <w:pPr>
        <w:numPr>
          <w:ilvl w:val="0"/>
          <w:numId w:val="18"/>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20"/>
        </w:rPr>
        <w:t>Egg cell and sperm cell can join in a few</w:t>
      </w:r>
      <w:r w:rsidRPr="00C2687B">
        <w:rPr>
          <w:rFonts w:ascii="Century Gothic" w:hAnsi="Century Gothic"/>
          <w:iCs/>
          <w:sz w:val="20"/>
          <w:szCs w:val="16"/>
        </w:rPr>
        <w:t xml:space="preserve"> different ways:  through vaginal intercourse, donation of sperm to a woman or the help of medical technology.</w:t>
      </w:r>
    </w:p>
    <w:p w:rsidR="009961BB" w:rsidRPr="00C2687B" w:rsidRDefault="009961BB" w:rsidP="009961BB">
      <w:pPr>
        <w:numPr>
          <w:ilvl w:val="0"/>
          <w:numId w:val="18"/>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When a man ejaculates during vaginal intercourse, a teaspoon of semen goes in the woman’s vagina. The semen contains about 300 million sperm.  Thousands enter the uterus, with help from the fluid in the woman’s cervix, and travel toward the fallopian tubes.  It takes 2 days for sperm to begin reaching a fallopian tube.</w:t>
      </w:r>
    </w:p>
    <w:p w:rsidR="009961BB" w:rsidRPr="00C2687B" w:rsidRDefault="009961BB" w:rsidP="009961BB">
      <w:pPr>
        <w:numPr>
          <w:ilvl w:val="0"/>
          <w:numId w:val="18"/>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 xml:space="preserve">If the woman recently ovulated and an egg cell is present, only one sperm cell may enter the egg. </w:t>
      </w:r>
      <w:r w:rsidRPr="00C2687B">
        <w:rPr>
          <w:rFonts w:ascii="Century Gothic" w:hAnsi="Century Gothic"/>
          <w:sz w:val="20"/>
          <w:szCs w:val="16"/>
        </w:rPr>
        <w:t> Fertilization </w:t>
      </w:r>
      <w:r w:rsidRPr="00C2687B">
        <w:rPr>
          <w:rFonts w:ascii="Century Gothic" w:hAnsi="Century Gothic"/>
          <w:iCs/>
          <w:sz w:val="20"/>
          <w:szCs w:val="16"/>
        </w:rPr>
        <w:t>is complete when the egg cell and sperm cell have joined.</w:t>
      </w:r>
    </w:p>
    <w:p w:rsidR="009961BB" w:rsidRPr="00C2687B" w:rsidRDefault="009961BB" w:rsidP="009961BB">
      <w:pPr>
        <w:numPr>
          <w:ilvl w:val="0"/>
          <w:numId w:val="18"/>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Over half of all fertilized eggs die for various reasons.  If the fertilized egg doesn’t die, then, within 12 hours, it begins to divide, becoming two cells, then four, then eight.  As it is dividing, it travels down the fallopian tube toward the uterus.</w:t>
      </w:r>
    </w:p>
    <w:p w:rsidR="009961BB" w:rsidRPr="00C2687B" w:rsidRDefault="009961BB" w:rsidP="009961BB">
      <w:pPr>
        <w:numPr>
          <w:ilvl w:val="0"/>
          <w:numId w:val="18"/>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By the fourth or fifth day, the fertilized egg is only the size of a grain of sand. It enters the uterus and burrows into the rich lining. This nesting process is called </w:t>
      </w:r>
      <w:r w:rsidRPr="00C2687B">
        <w:rPr>
          <w:rFonts w:ascii="Century Gothic" w:hAnsi="Century Gothic"/>
          <w:sz w:val="20"/>
          <w:szCs w:val="16"/>
        </w:rPr>
        <w:t>implantation.</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iCs/>
          <w:sz w:val="20"/>
          <w:szCs w:val="16"/>
        </w:rPr>
        <w:t>Sex Determination</w:t>
      </w:r>
    </w:p>
    <w:p w:rsidR="009961BB" w:rsidRPr="00C2687B" w:rsidRDefault="009961BB" w:rsidP="009961BB">
      <w:pPr>
        <w:numPr>
          <w:ilvl w:val="0"/>
          <w:numId w:val="19"/>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Every cell in the human body has a pair of sex chromosomes. These two chromosomes determine a person’s biological sex.</w:t>
      </w:r>
    </w:p>
    <w:p w:rsidR="009961BB" w:rsidRPr="00C2687B" w:rsidRDefault="009961BB" w:rsidP="009961BB">
      <w:pPr>
        <w:numPr>
          <w:ilvl w:val="0"/>
          <w:numId w:val="19"/>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People with an X chromosome and Y chromosome are biologically male. People with two X chromosomes are biologically female.</w:t>
      </w:r>
    </w:p>
    <w:p w:rsidR="009961BB" w:rsidRPr="00C2687B" w:rsidRDefault="009961BB" w:rsidP="009961BB">
      <w:pPr>
        <w:numPr>
          <w:ilvl w:val="0"/>
          <w:numId w:val="19"/>
        </w:numPr>
        <w:tabs>
          <w:tab w:val="clear" w:pos="720"/>
        </w:tabs>
        <w:spacing w:after="0" w:line="240" w:lineRule="auto"/>
        <w:ind w:left="450" w:hanging="270"/>
        <w:rPr>
          <w:rFonts w:ascii="Century Gothic" w:hAnsi="Century Gothic"/>
          <w:sz w:val="20"/>
          <w:szCs w:val="16"/>
        </w:rPr>
      </w:pPr>
      <w:r w:rsidRPr="00C2687B">
        <w:rPr>
          <w:rFonts w:ascii="Century Gothic" w:hAnsi="Century Gothic"/>
          <w:iCs/>
          <w:sz w:val="20"/>
          <w:szCs w:val="16"/>
        </w:rPr>
        <w:t>Remember that egg and sperm cells only have half the chromosomes of other cells. Half of a man’s sperm cells have an X chromosome, the other half have a Y chromosome. All of the woman’s egg cells have an X chromosome.</w:t>
      </w:r>
    </w:p>
    <w:p w:rsidR="009961BB" w:rsidRPr="00A63643" w:rsidRDefault="009961BB" w:rsidP="009961BB">
      <w:pPr>
        <w:numPr>
          <w:ilvl w:val="0"/>
          <w:numId w:val="19"/>
        </w:numPr>
        <w:tabs>
          <w:tab w:val="clear" w:pos="720"/>
        </w:tabs>
        <w:spacing w:after="0" w:line="360" w:lineRule="auto"/>
        <w:ind w:left="461" w:right="-187" w:hanging="274"/>
        <w:rPr>
          <w:rFonts w:ascii="Century Gothic" w:hAnsi="Century Gothic"/>
          <w:sz w:val="20"/>
          <w:szCs w:val="16"/>
        </w:rPr>
      </w:pPr>
      <w:r w:rsidRPr="00C2687B">
        <w:rPr>
          <w:rFonts w:ascii="Century Gothic" w:hAnsi="Century Gothic"/>
          <w:iCs/>
          <w:sz w:val="20"/>
          <w:szCs w:val="16"/>
        </w:rPr>
        <w:t xml:space="preserve">When an egg joins a sperm with a Y chromosome, the newly formed cell is biologically </w:t>
      </w:r>
      <w:r>
        <w:rPr>
          <w:rFonts w:ascii="Century Gothic" w:hAnsi="Century Gothic"/>
          <w:sz w:val="20"/>
          <w:szCs w:val="16"/>
        </w:rPr>
        <w:t>_______________</w:t>
      </w:r>
      <w:r w:rsidRPr="00A63643">
        <w:rPr>
          <w:rFonts w:ascii="Century Gothic" w:hAnsi="Century Gothic"/>
          <w:iCs/>
          <w:sz w:val="20"/>
          <w:szCs w:val="16"/>
        </w:rPr>
        <w:t>__.</w:t>
      </w:r>
    </w:p>
    <w:p w:rsidR="009961BB" w:rsidRPr="00C2687B" w:rsidRDefault="009961BB" w:rsidP="009961BB">
      <w:pPr>
        <w:numPr>
          <w:ilvl w:val="0"/>
          <w:numId w:val="19"/>
        </w:numPr>
        <w:tabs>
          <w:tab w:val="clear" w:pos="720"/>
        </w:tabs>
        <w:spacing w:after="0" w:line="240" w:lineRule="auto"/>
        <w:ind w:left="450" w:right="-360" w:hanging="270"/>
        <w:rPr>
          <w:rFonts w:ascii="Century Gothic" w:hAnsi="Century Gothic"/>
          <w:sz w:val="20"/>
          <w:szCs w:val="16"/>
        </w:rPr>
      </w:pPr>
      <w:r w:rsidRPr="00C2687B">
        <w:rPr>
          <w:rFonts w:ascii="Century Gothic" w:hAnsi="Century Gothic"/>
          <w:iCs/>
          <w:sz w:val="20"/>
          <w:szCs w:val="16"/>
        </w:rPr>
        <w:t xml:space="preserve">When an egg joins a sperm with an X chromosome, the newly formed cell is biologically </w:t>
      </w:r>
      <w:r>
        <w:rPr>
          <w:rFonts w:ascii="Century Gothic" w:hAnsi="Century Gothic"/>
          <w:iCs/>
          <w:sz w:val="20"/>
          <w:szCs w:val="16"/>
        </w:rPr>
        <w:t>________________.</w:t>
      </w:r>
    </w:p>
    <w:p w:rsidR="009961BB" w:rsidRPr="00C2687B" w:rsidRDefault="009961BB" w:rsidP="009961BB">
      <w:pPr>
        <w:spacing w:after="0" w:line="240" w:lineRule="auto"/>
        <w:ind w:left="450"/>
        <w:rPr>
          <w:rFonts w:ascii="Century Gothic" w:hAnsi="Century Gothic"/>
          <w:iCs/>
          <w:sz w:val="8"/>
          <w:szCs w:val="10"/>
        </w:rPr>
      </w:pPr>
    </w:p>
    <w:p w:rsidR="009961BB" w:rsidRDefault="009961BB" w:rsidP="009961BB">
      <w:pPr>
        <w:spacing w:after="0" w:line="240" w:lineRule="auto"/>
        <w:rPr>
          <w:rFonts w:ascii="Century Gothic" w:hAnsi="Century Gothic"/>
          <w:b/>
          <w:szCs w:val="16"/>
        </w:rPr>
      </w:pPr>
      <w:r w:rsidRPr="001B6F4E">
        <w:rPr>
          <w:rFonts w:ascii="Century Gothic" w:hAnsi="Century Gothic"/>
          <w:b/>
          <w:szCs w:val="16"/>
        </w:rPr>
        <w:t xml:space="preserve">Early Signs &amp; Symptoms of Pregnancy </w:t>
      </w:r>
    </w:p>
    <w:p w:rsidR="009961BB" w:rsidRPr="001B6F4E" w:rsidRDefault="009961BB" w:rsidP="009961BB">
      <w:pPr>
        <w:spacing w:after="0" w:line="240" w:lineRule="auto"/>
        <w:rPr>
          <w:rFonts w:ascii="Century Gothic" w:hAnsi="Century Gothic"/>
          <w:b/>
          <w:sz w:val="10"/>
          <w:szCs w:val="10"/>
        </w:rPr>
      </w:pPr>
    </w:p>
    <w:p w:rsidR="009961BB" w:rsidRPr="00EB5919" w:rsidRDefault="009961BB" w:rsidP="009961BB">
      <w:pPr>
        <w:pStyle w:val="ListParagraph"/>
        <w:numPr>
          <w:ilvl w:val="0"/>
          <w:numId w:val="20"/>
        </w:numPr>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__________________________________—m</w:t>
      </w:r>
      <w:r w:rsidRPr="00C2687B">
        <w:rPr>
          <w:rFonts w:ascii="Century Gothic" w:hAnsi="Century Gothic"/>
          <w:iCs/>
          <w:sz w:val="20"/>
          <w:szCs w:val="16"/>
        </w:rPr>
        <w:t xml:space="preserve">ost of the time, periods stop from the beginning of pregnancy, </w:t>
      </w:r>
    </w:p>
    <w:p w:rsidR="009961BB" w:rsidRPr="00844855" w:rsidRDefault="009961BB" w:rsidP="009961BB">
      <w:pPr>
        <w:pStyle w:val="ListParagraph"/>
        <w:spacing w:after="0" w:line="360" w:lineRule="auto"/>
        <w:ind w:left="446"/>
        <w:rPr>
          <w:rFonts w:ascii="Century Gothic" w:hAnsi="Century Gothic"/>
          <w:sz w:val="20"/>
          <w:szCs w:val="16"/>
        </w:rPr>
      </w:pPr>
      <w:proofErr w:type="gramStart"/>
      <w:r w:rsidRPr="00C2687B">
        <w:rPr>
          <w:rFonts w:ascii="Century Gothic" w:hAnsi="Century Gothic"/>
          <w:iCs/>
          <w:sz w:val="20"/>
          <w:szCs w:val="16"/>
        </w:rPr>
        <w:t>but</w:t>
      </w:r>
      <w:proofErr w:type="gramEnd"/>
      <w:r w:rsidRPr="00C2687B">
        <w:rPr>
          <w:rFonts w:ascii="Century Gothic" w:hAnsi="Century Gothic"/>
          <w:iCs/>
          <w:sz w:val="20"/>
          <w:szCs w:val="16"/>
        </w:rPr>
        <w:t xml:space="preserve"> not always.</w:t>
      </w:r>
    </w:p>
    <w:p w:rsidR="009961BB" w:rsidRPr="00C2687B" w:rsidRDefault="009961BB" w:rsidP="009961BB">
      <w:pPr>
        <w:pStyle w:val="ListParagraph"/>
        <w:numPr>
          <w:ilvl w:val="0"/>
          <w:numId w:val="20"/>
        </w:numPr>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__________________________________—a</w:t>
      </w:r>
      <w:r w:rsidRPr="00C2687B">
        <w:rPr>
          <w:rFonts w:ascii="Century Gothic" w:hAnsi="Century Gothic"/>
          <w:iCs/>
          <w:sz w:val="20"/>
          <w:szCs w:val="16"/>
        </w:rPr>
        <w:t>s early as 2 weeks after conception, hormone changes may make the breasts feel tender, sore, fuller or heavier.</w:t>
      </w:r>
    </w:p>
    <w:p w:rsidR="009961BB" w:rsidRPr="00C2687B" w:rsidRDefault="009961BB" w:rsidP="009961BB">
      <w:pPr>
        <w:spacing w:after="0" w:line="240" w:lineRule="auto"/>
        <w:rPr>
          <w:rFonts w:ascii="Century Gothic" w:hAnsi="Century Gothic"/>
          <w:sz w:val="8"/>
          <w:szCs w:val="10"/>
        </w:rPr>
      </w:pPr>
    </w:p>
    <w:p w:rsidR="009961BB" w:rsidRPr="00C2687B" w:rsidRDefault="009961BB" w:rsidP="009961BB">
      <w:pPr>
        <w:pStyle w:val="ListParagraph"/>
        <w:numPr>
          <w:ilvl w:val="0"/>
          <w:numId w:val="20"/>
        </w:numPr>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__________________________________—h</w:t>
      </w:r>
      <w:r w:rsidRPr="00C2687B">
        <w:rPr>
          <w:rFonts w:ascii="Century Gothic" w:hAnsi="Century Gothic"/>
          <w:iCs/>
          <w:sz w:val="20"/>
          <w:szCs w:val="16"/>
        </w:rPr>
        <w:t>ormone changes during pregnancy can make a person feel sleepy and less energetic.</w:t>
      </w:r>
    </w:p>
    <w:p w:rsidR="009961BB" w:rsidRPr="00C2687B" w:rsidRDefault="009961BB" w:rsidP="009961BB">
      <w:pPr>
        <w:spacing w:after="0" w:line="240" w:lineRule="auto"/>
        <w:rPr>
          <w:rFonts w:ascii="Century Gothic" w:hAnsi="Century Gothic"/>
          <w:sz w:val="8"/>
          <w:szCs w:val="10"/>
        </w:rPr>
      </w:pPr>
    </w:p>
    <w:p w:rsidR="009961BB" w:rsidRPr="00C2687B" w:rsidRDefault="009961BB" w:rsidP="009961BB">
      <w:pPr>
        <w:pStyle w:val="ListParagraph"/>
        <w:numPr>
          <w:ilvl w:val="0"/>
          <w:numId w:val="20"/>
        </w:numPr>
        <w:spacing w:after="0" w:line="240" w:lineRule="auto"/>
        <w:ind w:left="450" w:hanging="270"/>
        <w:rPr>
          <w:rFonts w:ascii="Century Gothic" w:hAnsi="Century Gothic"/>
          <w:sz w:val="20"/>
          <w:szCs w:val="16"/>
        </w:rPr>
      </w:pPr>
      <w:r w:rsidRPr="00C2687B">
        <w:rPr>
          <w:rFonts w:ascii="Century Gothic" w:hAnsi="Century Gothic"/>
          <w:bCs/>
          <w:iCs/>
          <w:sz w:val="20"/>
          <w:szCs w:val="16"/>
        </w:rPr>
        <w:lastRenderedPageBreak/>
        <w:t>__________________________________—s</w:t>
      </w:r>
      <w:r w:rsidRPr="00C2687B">
        <w:rPr>
          <w:rFonts w:ascii="Century Gothic" w:hAnsi="Century Gothic"/>
          <w:iCs/>
          <w:sz w:val="20"/>
          <w:szCs w:val="16"/>
        </w:rPr>
        <w:t>ometimes called “morning sickness,” nausea can happen any time of the day and also comes from the hormone changes of pregnancy; can include vomiting or not.</w:t>
      </w:r>
    </w:p>
    <w:p w:rsidR="009961BB" w:rsidRPr="00C2687B" w:rsidRDefault="009961BB" w:rsidP="009961BB">
      <w:pPr>
        <w:spacing w:after="0" w:line="240" w:lineRule="auto"/>
        <w:rPr>
          <w:rFonts w:ascii="Century Gothic" w:hAnsi="Century Gothic"/>
          <w:sz w:val="8"/>
          <w:szCs w:val="10"/>
        </w:rPr>
      </w:pPr>
    </w:p>
    <w:p w:rsidR="009961BB" w:rsidRPr="00DC142A" w:rsidRDefault="009961BB" w:rsidP="009961BB">
      <w:pPr>
        <w:pStyle w:val="ListParagraph"/>
        <w:numPr>
          <w:ilvl w:val="0"/>
          <w:numId w:val="20"/>
        </w:numPr>
        <w:spacing w:after="0" w:line="240" w:lineRule="auto"/>
        <w:ind w:left="450" w:hanging="270"/>
        <w:rPr>
          <w:rFonts w:ascii="Century Gothic" w:hAnsi="Century Gothic"/>
          <w:sz w:val="20"/>
          <w:szCs w:val="16"/>
        </w:rPr>
      </w:pPr>
      <w:r w:rsidRPr="00C2687B">
        <w:rPr>
          <w:rFonts w:ascii="Century Gothic" w:hAnsi="Century Gothic"/>
          <w:bCs/>
          <w:iCs/>
          <w:sz w:val="20"/>
          <w:szCs w:val="16"/>
        </w:rPr>
        <w:t>__________________________________—t</w:t>
      </w:r>
      <w:r w:rsidRPr="00C2687B">
        <w:rPr>
          <w:rFonts w:ascii="Century Gothic" w:hAnsi="Century Gothic"/>
          <w:iCs/>
          <w:sz w:val="20"/>
          <w:szCs w:val="16"/>
        </w:rPr>
        <w:t>he feeling of having to go to the bathroom a lot can also be a symptom of pregnancy; this sensation sometimes stops and then comes back later in the pregnancy.</w:t>
      </w:r>
    </w:p>
    <w:p w:rsidR="009961BB" w:rsidRDefault="009961BB" w:rsidP="009961BB">
      <w:pPr>
        <w:spacing w:after="0" w:line="240" w:lineRule="auto"/>
        <w:rPr>
          <w:rFonts w:ascii="Century Gothic" w:hAnsi="Century Gothic"/>
          <w:b/>
          <w:szCs w:val="16"/>
        </w:rPr>
      </w:pPr>
      <w:r w:rsidRPr="007C4E9B">
        <w:rPr>
          <w:rFonts w:ascii="Century Gothic" w:hAnsi="Century Gothic"/>
          <w:b/>
          <w:szCs w:val="16"/>
        </w:rPr>
        <w:t>Pregnancy</w:t>
      </w:r>
      <w:r>
        <w:rPr>
          <w:rFonts w:ascii="Century Gothic" w:hAnsi="Century Gothic"/>
          <w:b/>
          <w:szCs w:val="16"/>
        </w:rPr>
        <w:t xml:space="preserve"> Timeframe</w:t>
      </w:r>
    </w:p>
    <w:p w:rsidR="009961BB" w:rsidRPr="00C2687B" w:rsidRDefault="009961BB" w:rsidP="009961BB">
      <w:pPr>
        <w:spacing w:after="0" w:line="240" w:lineRule="auto"/>
        <w:ind w:left="90"/>
        <w:rPr>
          <w:rFonts w:ascii="Century Gothic" w:hAnsi="Century Gothic"/>
          <w:bCs/>
          <w:iCs/>
          <w:sz w:val="20"/>
          <w:szCs w:val="16"/>
        </w:rPr>
      </w:pPr>
      <w:r w:rsidRPr="00C2687B">
        <w:rPr>
          <w:rFonts w:ascii="Century Gothic" w:hAnsi="Century Gothic"/>
          <w:bCs/>
          <w:iCs/>
          <w:sz w:val="20"/>
          <w:szCs w:val="16"/>
        </w:rPr>
        <w:t>For the first 2 months, the set of developing cells is called an embryo. After that, it is called a fetus. People often use the word “baby” during pregnancy, but baby refers to the time after birth. Pregnancies are often described in 3-month periods of time or “trimesters.”</w:t>
      </w:r>
    </w:p>
    <w:p w:rsidR="009961BB" w:rsidRPr="00C2687B" w:rsidRDefault="009961BB" w:rsidP="009961BB">
      <w:pPr>
        <w:pStyle w:val="ListParagraph"/>
        <w:numPr>
          <w:ilvl w:val="0"/>
          <w:numId w:val="36"/>
        </w:numPr>
        <w:spacing w:after="0" w:line="240" w:lineRule="auto"/>
        <w:ind w:hanging="270"/>
        <w:rPr>
          <w:rFonts w:ascii="Century Gothic" w:hAnsi="Century Gothic"/>
          <w:bCs/>
          <w:iCs/>
          <w:sz w:val="20"/>
          <w:szCs w:val="16"/>
        </w:rPr>
      </w:pPr>
      <w:r w:rsidRPr="00C2687B">
        <w:rPr>
          <w:rFonts w:ascii="Century Gothic" w:hAnsi="Century Gothic"/>
          <w:bCs/>
          <w:i/>
          <w:iCs/>
          <w:sz w:val="20"/>
          <w:szCs w:val="16"/>
        </w:rPr>
        <w:t>The First Trimester</w:t>
      </w:r>
      <w:r w:rsidRPr="00C2687B">
        <w:rPr>
          <w:rFonts w:ascii="Century Gothic" w:hAnsi="Century Gothic"/>
          <w:bCs/>
          <w:iCs/>
          <w:sz w:val="20"/>
          <w:szCs w:val="16"/>
        </w:rPr>
        <w:t>—the first 3 months after conception.</w:t>
      </w:r>
    </w:p>
    <w:p w:rsidR="009961BB" w:rsidRPr="00C2687B" w:rsidRDefault="009961BB" w:rsidP="009961BB">
      <w:pPr>
        <w:numPr>
          <w:ilvl w:val="0"/>
          <w:numId w:val="34"/>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During this time, all the organs begin to develop. This is when the embryo is most at risk for damage from infections and substances such as alcohol and nicotine.</w:t>
      </w:r>
    </w:p>
    <w:p w:rsidR="009961BB" w:rsidRPr="00C2687B" w:rsidRDefault="009961BB" w:rsidP="009961BB">
      <w:pPr>
        <w:numPr>
          <w:ilvl w:val="0"/>
          <w:numId w:val="34"/>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The term “prenatal care” means taking care of the pregnant woman’s health during pregnancy, which is very important right from the start of the pregnancy. Trying to eat well, rest, take vitamins, exercise, and avoid alcohol, nicotine and other drugs are all important things to do. Seeing a prenatal doctor or midwife is also important at this time.</w:t>
      </w:r>
    </w:p>
    <w:p w:rsidR="009961BB" w:rsidRPr="00C2687B" w:rsidRDefault="009961BB" w:rsidP="009961BB">
      <w:pPr>
        <w:numPr>
          <w:ilvl w:val="0"/>
          <w:numId w:val="34"/>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The first trimester is also when most abortions take place. Abortion is ending a pregnancy with the help of a doctor. It is the most common medical procedure in the United States. People have many different beliefs and feelings about abortion.</w:t>
      </w:r>
    </w:p>
    <w:p w:rsidR="009961BB" w:rsidRPr="00C2687B" w:rsidRDefault="009961BB" w:rsidP="009961BB">
      <w:pPr>
        <w:numPr>
          <w:ilvl w:val="0"/>
          <w:numId w:val="34"/>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By the end of the first trimester, the fetus weighs about 1 ounce, about the weight of a quarter.</w:t>
      </w:r>
    </w:p>
    <w:p w:rsidR="009961BB" w:rsidRPr="00C2687B" w:rsidRDefault="009961BB" w:rsidP="009961BB">
      <w:pPr>
        <w:pStyle w:val="ListParagraph"/>
        <w:numPr>
          <w:ilvl w:val="0"/>
          <w:numId w:val="36"/>
        </w:numPr>
        <w:spacing w:after="0" w:line="240" w:lineRule="auto"/>
        <w:ind w:hanging="270"/>
        <w:rPr>
          <w:rFonts w:ascii="Century Gothic" w:hAnsi="Century Gothic"/>
          <w:bCs/>
          <w:iCs/>
          <w:sz w:val="20"/>
          <w:szCs w:val="16"/>
        </w:rPr>
      </w:pPr>
      <w:r w:rsidRPr="00C2687B">
        <w:rPr>
          <w:rFonts w:ascii="Century Gothic" w:hAnsi="Century Gothic"/>
          <w:bCs/>
          <w:i/>
          <w:iCs/>
          <w:sz w:val="20"/>
          <w:szCs w:val="16"/>
        </w:rPr>
        <w:t>The Second Trimester</w:t>
      </w:r>
      <w:r w:rsidRPr="00C2687B">
        <w:rPr>
          <w:rFonts w:ascii="Century Gothic" w:hAnsi="Century Gothic"/>
          <w:bCs/>
          <w:iCs/>
          <w:sz w:val="20"/>
          <w:szCs w:val="16"/>
        </w:rPr>
        <w:t>—the next 3 months of pregnancy.</w:t>
      </w:r>
    </w:p>
    <w:p w:rsidR="009961BB" w:rsidRPr="00C2687B" w:rsidRDefault="009961BB" w:rsidP="009961BB">
      <w:pPr>
        <w:numPr>
          <w:ilvl w:val="0"/>
          <w:numId w:val="35"/>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During this time, the organs continue to grow and mature.</w:t>
      </w:r>
    </w:p>
    <w:p w:rsidR="009961BB" w:rsidRPr="00C2687B" w:rsidRDefault="009961BB" w:rsidP="009961BB">
      <w:pPr>
        <w:numPr>
          <w:ilvl w:val="0"/>
          <w:numId w:val="35"/>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 xml:space="preserve">By the end of the 6th month, the fetus weighs just </w:t>
      </w:r>
      <w:proofErr w:type="gramStart"/>
      <w:r w:rsidRPr="00C2687B">
        <w:rPr>
          <w:rFonts w:ascii="Century Gothic" w:hAnsi="Century Gothic"/>
          <w:bCs/>
          <w:iCs/>
          <w:sz w:val="20"/>
          <w:szCs w:val="16"/>
        </w:rPr>
        <w:t>under</w:t>
      </w:r>
      <w:proofErr w:type="gramEnd"/>
      <w:r w:rsidRPr="00C2687B">
        <w:rPr>
          <w:rFonts w:ascii="Century Gothic" w:hAnsi="Century Gothic"/>
          <w:bCs/>
          <w:iCs/>
          <w:sz w:val="20"/>
          <w:szCs w:val="16"/>
        </w:rPr>
        <w:t xml:space="preserve"> 2 pounds, about as much as a can of soda. It is unable to survive outside the uterus without extraordinary medical attention.</w:t>
      </w:r>
    </w:p>
    <w:p w:rsidR="009961BB" w:rsidRPr="00C2687B" w:rsidRDefault="009961BB" w:rsidP="009961BB">
      <w:pPr>
        <w:numPr>
          <w:ilvl w:val="0"/>
          <w:numId w:val="35"/>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Prenatal care is still very important at this time.</w:t>
      </w:r>
    </w:p>
    <w:p w:rsidR="009961BB" w:rsidRPr="00C2687B" w:rsidRDefault="009961BB" w:rsidP="009961BB">
      <w:pPr>
        <w:pStyle w:val="ListParagraph"/>
        <w:numPr>
          <w:ilvl w:val="0"/>
          <w:numId w:val="36"/>
        </w:numPr>
        <w:spacing w:after="0" w:line="240" w:lineRule="auto"/>
        <w:ind w:hanging="270"/>
        <w:rPr>
          <w:rFonts w:ascii="Century Gothic" w:hAnsi="Century Gothic"/>
          <w:bCs/>
          <w:iCs/>
          <w:sz w:val="20"/>
          <w:szCs w:val="16"/>
        </w:rPr>
      </w:pPr>
      <w:r w:rsidRPr="00C2687B">
        <w:rPr>
          <w:rFonts w:ascii="Century Gothic" w:hAnsi="Century Gothic"/>
          <w:bCs/>
          <w:i/>
          <w:iCs/>
          <w:sz w:val="20"/>
          <w:szCs w:val="16"/>
        </w:rPr>
        <w:t>The Third Trimester</w:t>
      </w:r>
      <w:r w:rsidRPr="00C2687B">
        <w:rPr>
          <w:rFonts w:ascii="Century Gothic" w:hAnsi="Century Gothic"/>
          <w:bCs/>
          <w:iCs/>
          <w:sz w:val="20"/>
          <w:szCs w:val="16"/>
        </w:rPr>
        <w:t>—the last 3 months of pregnancy until birth.</w:t>
      </w:r>
    </w:p>
    <w:p w:rsidR="009961BB" w:rsidRPr="00C2687B" w:rsidRDefault="009961BB" w:rsidP="009961BB">
      <w:pPr>
        <w:numPr>
          <w:ilvl w:val="0"/>
          <w:numId w:val="37"/>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During this last trimester, the fetus’s brain and lungs continue to mature. The fetus begins to open and close its eyes, suck its thumb, and respond to light and sound.</w:t>
      </w:r>
    </w:p>
    <w:p w:rsidR="009961BB" w:rsidRPr="00C2687B" w:rsidRDefault="009961BB" w:rsidP="009961BB">
      <w:pPr>
        <w:numPr>
          <w:ilvl w:val="0"/>
          <w:numId w:val="37"/>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By the end of the third trimester, when the baby is born, the average weight is 7½ pounds, though many babies are smaller or larger.</w:t>
      </w:r>
    </w:p>
    <w:p w:rsidR="009961BB" w:rsidRPr="00C2687B" w:rsidRDefault="009961BB" w:rsidP="009961BB">
      <w:pPr>
        <w:numPr>
          <w:ilvl w:val="0"/>
          <w:numId w:val="37"/>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It’s important to know about laws that protect newborns. These are often called “safe harbor” or “safe haven” laws. Every state allows people in crisis to hand over their newborns to the proper authorities, such as a hospital or fire station, anonymously and without getting in trouble. The purpose of these laws is to protect infants and make sure that there is someone to take care of them.</w:t>
      </w:r>
    </w:p>
    <w:p w:rsidR="009961BB" w:rsidRPr="00C2687B" w:rsidRDefault="009961BB" w:rsidP="009961BB">
      <w:pPr>
        <w:spacing w:after="0" w:line="240" w:lineRule="auto"/>
        <w:ind w:left="180"/>
        <w:rPr>
          <w:rFonts w:ascii="Century Gothic" w:hAnsi="Century Gothic"/>
          <w:bCs/>
          <w:iCs/>
          <w:sz w:val="20"/>
          <w:szCs w:val="16"/>
        </w:rPr>
      </w:pPr>
      <w:r w:rsidRPr="00C2687B">
        <w:rPr>
          <w:rFonts w:ascii="Century Gothic" w:hAnsi="Century Gothic"/>
          <w:bCs/>
          <w:i/>
          <w:iCs/>
          <w:sz w:val="20"/>
          <w:szCs w:val="16"/>
        </w:rPr>
        <w:t>At any time in a pregnancy</w:t>
      </w:r>
      <w:r w:rsidRPr="00C2687B">
        <w:rPr>
          <w:rFonts w:ascii="Century Gothic" w:hAnsi="Century Gothic"/>
          <w:b/>
          <w:bCs/>
          <w:iCs/>
          <w:sz w:val="20"/>
          <w:szCs w:val="16"/>
        </w:rPr>
        <w:t>,</w:t>
      </w:r>
      <w:r w:rsidRPr="00C2687B">
        <w:rPr>
          <w:rFonts w:ascii="Century Gothic" w:hAnsi="Century Gothic"/>
          <w:bCs/>
          <w:iCs/>
          <w:sz w:val="20"/>
          <w:szCs w:val="16"/>
        </w:rPr>
        <w:t> an adoption plan can be made.</w:t>
      </w:r>
    </w:p>
    <w:p w:rsidR="009961BB" w:rsidRDefault="009961BB" w:rsidP="009961BB">
      <w:pPr>
        <w:numPr>
          <w:ilvl w:val="0"/>
          <w:numId w:val="33"/>
        </w:numPr>
        <w:tabs>
          <w:tab w:val="clear" w:pos="720"/>
        </w:tabs>
        <w:spacing w:after="0" w:line="240" w:lineRule="auto"/>
        <w:ind w:hanging="270"/>
        <w:rPr>
          <w:rFonts w:ascii="Century Gothic" w:hAnsi="Century Gothic"/>
          <w:bCs/>
          <w:iCs/>
          <w:sz w:val="20"/>
          <w:szCs w:val="16"/>
        </w:rPr>
      </w:pPr>
      <w:r w:rsidRPr="00C2687B">
        <w:rPr>
          <w:rFonts w:ascii="Century Gothic" w:hAnsi="Century Gothic"/>
          <w:bCs/>
          <w:iCs/>
          <w:sz w:val="20"/>
          <w:szCs w:val="16"/>
        </w:rPr>
        <w:t xml:space="preserve">Adoption is when people become the legal parent of a child that is not their biological son or daughter. Adoption is more common than many people think; over 2% of all U.S. children are adopted. If there is an adoption plan in place, the baby will go to live with the adoptive parents </w:t>
      </w:r>
    </w:p>
    <w:p w:rsidR="009961BB" w:rsidRPr="00DC142A" w:rsidRDefault="009961BB" w:rsidP="009961BB">
      <w:pPr>
        <w:spacing w:after="0" w:line="360" w:lineRule="auto"/>
        <w:ind w:left="720"/>
        <w:rPr>
          <w:rFonts w:ascii="Century Gothic" w:hAnsi="Century Gothic"/>
          <w:bCs/>
          <w:iCs/>
          <w:sz w:val="20"/>
          <w:szCs w:val="16"/>
        </w:rPr>
      </w:pPr>
      <w:proofErr w:type="gramStart"/>
      <w:r w:rsidRPr="00C2687B">
        <w:rPr>
          <w:rFonts w:ascii="Century Gothic" w:hAnsi="Century Gothic"/>
          <w:bCs/>
          <w:iCs/>
          <w:sz w:val="20"/>
          <w:szCs w:val="16"/>
        </w:rPr>
        <w:t>after</w:t>
      </w:r>
      <w:proofErr w:type="gramEnd"/>
      <w:r w:rsidRPr="00C2687B">
        <w:rPr>
          <w:rFonts w:ascii="Century Gothic" w:hAnsi="Century Gothic"/>
          <w:bCs/>
          <w:iCs/>
          <w:sz w:val="20"/>
          <w:szCs w:val="16"/>
        </w:rPr>
        <w:t xml:space="preserve"> it is born.</w:t>
      </w:r>
    </w:p>
    <w:p w:rsidR="009961BB" w:rsidRPr="00DF29A8" w:rsidRDefault="009961BB" w:rsidP="009961BB">
      <w:pPr>
        <w:spacing w:after="0" w:line="240" w:lineRule="auto"/>
        <w:rPr>
          <w:rFonts w:ascii="Century Gothic" w:hAnsi="Century Gothic"/>
          <w:b/>
          <w:sz w:val="24"/>
          <w:szCs w:val="24"/>
          <w:u w:val="single"/>
        </w:rPr>
      </w:pPr>
      <w:r w:rsidRPr="00DF29A8">
        <w:rPr>
          <w:rFonts w:ascii="Century Gothic" w:hAnsi="Century Gothic"/>
          <w:b/>
          <w:sz w:val="24"/>
          <w:szCs w:val="24"/>
          <w:u w:val="single"/>
        </w:rPr>
        <w:t xml:space="preserve">Sexual Orientation and Gender </w:t>
      </w:r>
      <w:r>
        <w:rPr>
          <w:rFonts w:ascii="Century Gothic" w:hAnsi="Century Gothic"/>
          <w:b/>
          <w:sz w:val="24"/>
          <w:szCs w:val="24"/>
          <w:u w:val="single"/>
        </w:rPr>
        <w:t>Identity</w:t>
      </w:r>
    </w:p>
    <w:p w:rsidR="009961BB" w:rsidRPr="00DF29A8" w:rsidRDefault="009961BB" w:rsidP="009961BB">
      <w:pPr>
        <w:spacing w:after="0" w:line="240" w:lineRule="auto"/>
        <w:rPr>
          <w:rFonts w:ascii="Century Gothic" w:hAnsi="Century Gothic" w:cstheme="minorHAnsi"/>
          <w:b/>
          <w:bCs/>
          <w:szCs w:val="24"/>
        </w:rPr>
      </w:pPr>
      <w:r w:rsidRPr="00DF29A8">
        <w:rPr>
          <w:rFonts w:ascii="Century Gothic" w:hAnsi="Century Gothic" w:cstheme="minorHAnsi"/>
          <w:b/>
          <w:bCs/>
          <w:szCs w:val="24"/>
        </w:rPr>
        <w:t>Key Concepts:</w:t>
      </w:r>
    </w:p>
    <w:p w:rsidR="009961BB" w:rsidRPr="00C2687B" w:rsidRDefault="009961BB" w:rsidP="009961BB">
      <w:pPr>
        <w:spacing w:after="0" w:line="240" w:lineRule="auto"/>
        <w:ind w:left="90"/>
        <w:rPr>
          <w:rFonts w:ascii="Century Gothic" w:hAnsi="Century Gothic" w:cstheme="minorHAnsi"/>
          <w:bCs/>
          <w:i/>
          <w:sz w:val="20"/>
          <w:szCs w:val="24"/>
        </w:rPr>
      </w:pPr>
      <w:r w:rsidRPr="00C2687B">
        <w:rPr>
          <w:rFonts w:ascii="Century Gothic" w:hAnsi="Century Gothic" w:cstheme="minorHAnsi"/>
          <w:bCs/>
          <w:i/>
          <w:sz w:val="20"/>
          <w:szCs w:val="24"/>
        </w:rPr>
        <w:t>People know that they are gay, lesbian, bisexual, or straight because of how they feel, not because of who they have sex with.</w:t>
      </w:r>
    </w:p>
    <w:p w:rsidR="009961BB" w:rsidRPr="00C2687B" w:rsidRDefault="009961BB" w:rsidP="009961BB">
      <w:pPr>
        <w:numPr>
          <w:ilvl w:val="0"/>
          <w:numId w:val="25"/>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People do not need to have sex with someone to know what their sexual orientation is.</w:t>
      </w:r>
    </w:p>
    <w:p w:rsidR="009961BB" w:rsidRPr="00C2687B" w:rsidRDefault="009961BB" w:rsidP="009961BB">
      <w:pPr>
        <w:numPr>
          <w:ilvl w:val="0"/>
          <w:numId w:val="25"/>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 xml:space="preserve">Having sex with someone of another gender does not necessarily mean someone </w:t>
      </w:r>
      <w:proofErr w:type="gramStart"/>
      <w:r w:rsidRPr="00C2687B">
        <w:rPr>
          <w:rFonts w:ascii="Century Gothic" w:hAnsi="Century Gothic" w:cstheme="minorHAnsi"/>
          <w:bCs/>
          <w:sz w:val="20"/>
          <w:szCs w:val="24"/>
        </w:rPr>
        <w:t>is straight</w:t>
      </w:r>
      <w:proofErr w:type="gramEnd"/>
      <w:r w:rsidRPr="00C2687B">
        <w:rPr>
          <w:rFonts w:ascii="Century Gothic" w:hAnsi="Century Gothic" w:cstheme="minorHAnsi"/>
          <w:bCs/>
          <w:sz w:val="20"/>
          <w:szCs w:val="24"/>
        </w:rPr>
        <w:t>, nor does having sex with someone of the same gender necessarily mean that someone is gay.</w:t>
      </w:r>
    </w:p>
    <w:p w:rsidR="009961BB" w:rsidRPr="00C2687B" w:rsidRDefault="009961BB" w:rsidP="009961BB">
      <w:pPr>
        <w:spacing w:after="0" w:line="240" w:lineRule="auto"/>
        <w:ind w:left="90"/>
        <w:rPr>
          <w:rFonts w:ascii="Century Gothic" w:hAnsi="Century Gothic" w:cstheme="minorHAnsi"/>
          <w:bCs/>
          <w:i/>
          <w:sz w:val="20"/>
          <w:szCs w:val="24"/>
        </w:rPr>
      </w:pPr>
      <w:r w:rsidRPr="00C2687B">
        <w:rPr>
          <w:rFonts w:ascii="Century Gothic" w:hAnsi="Century Gothic" w:cstheme="minorHAnsi"/>
          <w:bCs/>
          <w:i/>
          <w:sz w:val="20"/>
          <w:szCs w:val="24"/>
        </w:rPr>
        <w:t>Gender expression doesn’t determine sexual orientation.</w:t>
      </w:r>
    </w:p>
    <w:p w:rsidR="009961BB" w:rsidRPr="00DE7DEA" w:rsidRDefault="009961BB" w:rsidP="009961BB">
      <w:pPr>
        <w:numPr>
          <w:ilvl w:val="0"/>
          <w:numId w:val="32"/>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Sometimes it is hard to tell if someone is a girl or a boy by looking. That doesn’t mean that person is gay.</w:t>
      </w:r>
    </w:p>
    <w:p w:rsidR="009961BB" w:rsidRPr="00C2687B" w:rsidRDefault="009961BB" w:rsidP="009961BB">
      <w:pPr>
        <w:spacing w:after="0" w:line="240" w:lineRule="auto"/>
        <w:ind w:left="90"/>
        <w:rPr>
          <w:rFonts w:ascii="Century Gothic" w:hAnsi="Century Gothic" w:cstheme="minorHAnsi"/>
          <w:bCs/>
          <w:i/>
          <w:sz w:val="20"/>
          <w:szCs w:val="24"/>
        </w:rPr>
      </w:pPr>
      <w:r w:rsidRPr="00C2687B">
        <w:rPr>
          <w:rFonts w:ascii="Century Gothic" w:hAnsi="Century Gothic" w:cstheme="minorHAnsi"/>
          <w:bCs/>
          <w:i/>
          <w:sz w:val="20"/>
          <w:szCs w:val="24"/>
        </w:rPr>
        <w:t>Science doesn’t know why people develop their specific sexual orientation or gender identity.</w:t>
      </w:r>
    </w:p>
    <w:p w:rsidR="009961BB" w:rsidRPr="00C2687B" w:rsidRDefault="009961BB" w:rsidP="009961BB">
      <w:pPr>
        <w:numPr>
          <w:ilvl w:val="0"/>
          <w:numId w:val="38"/>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Most scientific organizations think that sexual orientation and gender identity are already formed at birth.</w:t>
      </w:r>
    </w:p>
    <w:p w:rsidR="009961BB" w:rsidRPr="00C2687B" w:rsidRDefault="009961BB" w:rsidP="009961BB">
      <w:pPr>
        <w:numPr>
          <w:ilvl w:val="0"/>
          <w:numId w:val="38"/>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People with all sexual orientations and gender identities have existed throughout history.</w:t>
      </w:r>
    </w:p>
    <w:p w:rsidR="009961BB" w:rsidRDefault="009961BB" w:rsidP="009961BB">
      <w:pPr>
        <w:spacing w:after="0" w:line="240" w:lineRule="auto"/>
        <w:rPr>
          <w:rFonts w:ascii="Century Gothic" w:hAnsi="Century Gothic" w:cstheme="minorHAnsi"/>
          <w:b/>
          <w:szCs w:val="24"/>
        </w:rPr>
      </w:pPr>
    </w:p>
    <w:p w:rsidR="009961BB" w:rsidRDefault="009961BB" w:rsidP="009961BB">
      <w:pPr>
        <w:spacing w:after="0" w:line="240" w:lineRule="auto"/>
        <w:rPr>
          <w:rFonts w:ascii="Century Gothic" w:hAnsi="Century Gothic" w:cstheme="minorHAnsi"/>
          <w:b/>
          <w:szCs w:val="24"/>
        </w:rPr>
      </w:pPr>
    </w:p>
    <w:p w:rsidR="009961BB" w:rsidRPr="00072EAD" w:rsidRDefault="009961BB" w:rsidP="009961BB">
      <w:pPr>
        <w:spacing w:after="0" w:line="240" w:lineRule="auto"/>
        <w:rPr>
          <w:rFonts w:ascii="Century Gothic" w:hAnsi="Century Gothic" w:cstheme="minorHAnsi"/>
          <w:b/>
          <w:szCs w:val="24"/>
        </w:rPr>
      </w:pPr>
      <w:r w:rsidRPr="00DF29A8">
        <w:rPr>
          <w:rFonts w:ascii="Century Gothic" w:hAnsi="Century Gothic" w:cstheme="minorHAnsi"/>
          <w:b/>
          <w:szCs w:val="24"/>
        </w:rPr>
        <w:lastRenderedPageBreak/>
        <w:t>Sex and Gender</w:t>
      </w:r>
      <w:r>
        <w:rPr>
          <w:rFonts w:ascii="Century Gothic" w:hAnsi="Century Gothic" w:cstheme="minorHAnsi"/>
          <w:b/>
          <w:szCs w:val="24"/>
        </w:rPr>
        <w:t xml:space="preserve"> Characteristics</w:t>
      </w:r>
    </w:p>
    <w:p w:rsidR="009961BB" w:rsidRPr="00C2687B" w:rsidRDefault="009961BB" w:rsidP="009961BB">
      <w:pPr>
        <w:spacing w:after="0" w:line="360" w:lineRule="auto"/>
        <w:ind w:left="90"/>
        <w:rPr>
          <w:rFonts w:ascii="Century Gothic" w:hAnsi="Century Gothic" w:cstheme="minorHAnsi"/>
          <w:i/>
          <w:sz w:val="20"/>
          <w:szCs w:val="24"/>
        </w:rPr>
      </w:pPr>
      <w:r w:rsidRPr="00C2687B">
        <w:rPr>
          <w:rFonts w:ascii="Century Gothic" w:hAnsi="Century Gothic" w:cstheme="minorHAnsi"/>
          <w:i/>
          <w:sz w:val="20"/>
          <w:szCs w:val="24"/>
        </w:rPr>
        <w:t>Biological Sex</w:t>
      </w:r>
    </w:p>
    <w:p w:rsidR="009961BB" w:rsidRPr="00717E3A" w:rsidRDefault="009961BB" w:rsidP="009961BB">
      <w:pPr>
        <w:pStyle w:val="ListParagraph"/>
        <w:spacing w:after="0" w:line="360" w:lineRule="auto"/>
        <w:ind w:left="180"/>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4"/>
        </w:rPr>
        <w:t>___________________________</w:t>
      </w:r>
    </w:p>
    <w:p w:rsidR="009961BB" w:rsidRPr="00717E3A" w:rsidRDefault="009961BB" w:rsidP="009961BB">
      <w:pPr>
        <w:pStyle w:val="ListParagraph"/>
        <w:spacing w:after="0" w:line="360" w:lineRule="auto"/>
        <w:ind w:left="180"/>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w:t>
      </w:r>
      <w:r>
        <w:rPr>
          <w:rFonts w:ascii="Century Gothic" w:hAnsi="Century Gothic"/>
          <w:sz w:val="20"/>
          <w:szCs w:val="24"/>
        </w:rPr>
        <w:t>_______________________________________________________________________________________________________________</w:t>
      </w:r>
    </w:p>
    <w:p w:rsidR="009961BB" w:rsidRPr="00C2687B" w:rsidRDefault="009961BB" w:rsidP="009961BB">
      <w:pPr>
        <w:spacing w:after="0" w:line="360" w:lineRule="auto"/>
        <w:ind w:left="90"/>
        <w:rPr>
          <w:rFonts w:ascii="Century Gothic" w:hAnsi="Century Gothic" w:cstheme="minorHAnsi"/>
          <w:i/>
          <w:sz w:val="20"/>
          <w:szCs w:val="24"/>
        </w:rPr>
      </w:pPr>
      <w:r w:rsidRPr="00C2687B">
        <w:rPr>
          <w:rFonts w:ascii="Century Gothic" w:hAnsi="Century Gothic" w:cstheme="minorHAnsi"/>
          <w:i/>
          <w:sz w:val="20"/>
          <w:szCs w:val="24"/>
        </w:rPr>
        <w:t>Gender Identity</w:t>
      </w:r>
    </w:p>
    <w:p w:rsidR="009961BB" w:rsidRPr="00717E3A" w:rsidRDefault="009961BB" w:rsidP="009961BB">
      <w:pPr>
        <w:pStyle w:val="ListParagraph"/>
        <w:spacing w:after="0" w:line="360" w:lineRule="auto"/>
        <w:ind w:left="180"/>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C2687B" w:rsidRDefault="009961BB" w:rsidP="009961BB">
      <w:pPr>
        <w:spacing w:after="0" w:line="360" w:lineRule="auto"/>
        <w:ind w:left="86"/>
        <w:rPr>
          <w:rFonts w:ascii="Century Gothic" w:hAnsi="Century Gothic" w:cstheme="minorHAnsi"/>
          <w:i/>
          <w:sz w:val="20"/>
          <w:szCs w:val="24"/>
        </w:rPr>
      </w:pPr>
      <w:r w:rsidRPr="00C2687B">
        <w:rPr>
          <w:rFonts w:ascii="Century Gothic" w:hAnsi="Century Gothic" w:cstheme="minorHAnsi"/>
          <w:i/>
          <w:sz w:val="20"/>
          <w:szCs w:val="24"/>
        </w:rPr>
        <w:t>Sexual Orientation</w:t>
      </w:r>
    </w:p>
    <w:p w:rsidR="009961BB" w:rsidRPr="00717E3A" w:rsidRDefault="009961BB" w:rsidP="009961BB">
      <w:pPr>
        <w:pStyle w:val="ListParagraph"/>
        <w:spacing w:after="0" w:line="360" w:lineRule="auto"/>
        <w:ind w:left="180"/>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4"/>
        </w:rPr>
        <w:t>_____________________________________________</w:t>
      </w:r>
    </w:p>
    <w:p w:rsidR="009961BB" w:rsidRPr="00C2687B" w:rsidRDefault="009961BB" w:rsidP="009961BB">
      <w:pPr>
        <w:spacing w:after="0" w:line="360" w:lineRule="auto"/>
        <w:ind w:left="90"/>
        <w:rPr>
          <w:rFonts w:ascii="Century Gothic" w:hAnsi="Century Gothic" w:cstheme="minorHAnsi"/>
          <w:i/>
          <w:sz w:val="20"/>
          <w:szCs w:val="24"/>
        </w:rPr>
      </w:pPr>
      <w:r w:rsidRPr="00C2687B">
        <w:rPr>
          <w:rFonts w:ascii="Century Gothic" w:hAnsi="Century Gothic" w:cstheme="minorHAnsi"/>
          <w:i/>
          <w:sz w:val="20"/>
          <w:szCs w:val="24"/>
        </w:rPr>
        <w:t>Sexual Behavior</w:t>
      </w:r>
    </w:p>
    <w:p w:rsidR="009961BB" w:rsidRPr="00717E3A" w:rsidRDefault="009961BB" w:rsidP="009961BB">
      <w:pPr>
        <w:pStyle w:val="ListParagraph"/>
        <w:spacing w:after="0" w:line="360" w:lineRule="auto"/>
        <w:ind w:left="180"/>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4"/>
        </w:rPr>
        <w:t>___________________________</w:t>
      </w:r>
    </w:p>
    <w:p w:rsidR="009961BB" w:rsidRPr="00717E3A" w:rsidRDefault="009961BB" w:rsidP="009961BB">
      <w:pPr>
        <w:pStyle w:val="ListParagraph"/>
        <w:spacing w:after="0" w:line="240" w:lineRule="auto"/>
        <w:ind w:left="187"/>
        <w:rPr>
          <w:rFonts w:ascii="Century Gothic" w:hAnsi="Century Gothic"/>
          <w:sz w:val="20"/>
          <w:szCs w:val="24"/>
        </w:rPr>
      </w:pPr>
      <w:r w:rsidRPr="00717E3A">
        <w:rPr>
          <w:rFonts w:ascii="Century Gothic" w:hAnsi="Century Gothic"/>
          <w:sz w:val="20"/>
          <w:szCs w:val="24"/>
        </w:rPr>
        <w:t>_____________________________________________________________________________________________</w:t>
      </w:r>
      <w:r>
        <w:rPr>
          <w:rFonts w:ascii="Century Gothic" w:hAnsi="Century Gothic"/>
          <w:sz w:val="20"/>
          <w:szCs w:val="24"/>
        </w:rPr>
        <w:t>_________</w:t>
      </w:r>
    </w:p>
    <w:p w:rsidR="009961BB" w:rsidRPr="00DF29A8" w:rsidRDefault="009961BB" w:rsidP="009961BB">
      <w:pPr>
        <w:spacing w:after="0" w:line="240" w:lineRule="auto"/>
        <w:rPr>
          <w:rFonts w:ascii="Century Gothic" w:hAnsi="Century Gothic" w:cstheme="minorHAnsi"/>
          <w:b/>
          <w:szCs w:val="24"/>
        </w:rPr>
      </w:pPr>
      <w:r w:rsidRPr="00DF29A8">
        <w:rPr>
          <w:rFonts w:ascii="Century Gothic" w:hAnsi="Century Gothic" w:cstheme="minorHAnsi"/>
          <w:b/>
          <w:szCs w:val="24"/>
        </w:rPr>
        <w:t>Sex and Gender Terminology</w:t>
      </w:r>
    </w:p>
    <w:p w:rsidR="009961BB" w:rsidRPr="00602037" w:rsidRDefault="009961BB" w:rsidP="009961BB">
      <w:pPr>
        <w:spacing w:after="0" w:line="240" w:lineRule="auto"/>
        <w:rPr>
          <w:rFonts w:ascii="Century Gothic" w:hAnsi="Century Gothic" w:cstheme="minorHAnsi"/>
          <w:b/>
          <w:bCs/>
          <w:sz w:val="10"/>
          <w:szCs w:val="10"/>
        </w:rPr>
      </w:pPr>
    </w:p>
    <w:p w:rsidR="009961BB" w:rsidRPr="00C2687B" w:rsidRDefault="009961BB" w:rsidP="009961BB">
      <w:pPr>
        <w:numPr>
          <w:ilvl w:val="0"/>
          <w:numId w:val="39"/>
        </w:numPr>
        <w:spacing w:after="0" w:line="240" w:lineRule="auto"/>
        <w:ind w:left="450" w:hanging="270"/>
        <w:rPr>
          <w:rFonts w:ascii="Century Gothic" w:hAnsi="Century Gothic" w:cstheme="minorHAnsi"/>
          <w:sz w:val="20"/>
          <w:szCs w:val="24"/>
        </w:rPr>
      </w:pPr>
      <w:r w:rsidRPr="00C2687B">
        <w:rPr>
          <w:rFonts w:ascii="Century Gothic" w:hAnsi="Century Gothic" w:cstheme="minorHAnsi"/>
          <w:sz w:val="20"/>
          <w:szCs w:val="24"/>
        </w:rPr>
        <w:t>_________________________________—A deep feeling people have about whether they are a guy, a girl, both or neither.</w:t>
      </w:r>
    </w:p>
    <w:p w:rsidR="009961BB" w:rsidRPr="00DC142A" w:rsidRDefault="009961BB" w:rsidP="009961BB">
      <w:pPr>
        <w:spacing w:after="0" w:line="240" w:lineRule="auto"/>
        <w:ind w:left="450"/>
        <w:rPr>
          <w:rFonts w:ascii="Century Gothic" w:hAnsi="Century Gothic" w:cstheme="minorHAnsi"/>
          <w:sz w:val="10"/>
          <w:szCs w:val="10"/>
        </w:rPr>
      </w:pPr>
    </w:p>
    <w:p w:rsidR="009961BB" w:rsidRPr="00C2687B" w:rsidRDefault="009961BB" w:rsidP="009961BB">
      <w:pPr>
        <w:numPr>
          <w:ilvl w:val="1"/>
          <w:numId w:val="39"/>
        </w:numPr>
        <w:spacing w:after="0" w:line="240" w:lineRule="auto"/>
        <w:ind w:left="990" w:hanging="270"/>
        <w:rPr>
          <w:rFonts w:ascii="Century Gothic" w:hAnsi="Century Gothic" w:cstheme="minorHAnsi"/>
          <w:sz w:val="20"/>
          <w:szCs w:val="24"/>
        </w:rPr>
      </w:pPr>
      <w:r w:rsidRPr="00C2687B">
        <w:rPr>
          <w:rFonts w:ascii="Century Gothic" w:hAnsi="Century Gothic" w:cstheme="minorHAnsi"/>
          <w:sz w:val="20"/>
          <w:szCs w:val="24"/>
        </w:rPr>
        <w:t xml:space="preserve">_________________________________—when an individual’s </w:t>
      </w:r>
      <w:r w:rsidRPr="00C2687B">
        <w:rPr>
          <w:rFonts w:ascii="Century Gothic" w:hAnsi="Century Gothic" w:cstheme="minorHAnsi"/>
          <w:i/>
          <w:iCs/>
          <w:sz w:val="20"/>
          <w:szCs w:val="24"/>
        </w:rPr>
        <w:t xml:space="preserve">biological sex </w:t>
      </w:r>
      <w:r w:rsidRPr="00C2687B">
        <w:rPr>
          <w:rFonts w:ascii="Century Gothic" w:hAnsi="Century Gothic" w:cstheme="minorHAnsi"/>
          <w:sz w:val="20"/>
          <w:szCs w:val="24"/>
        </w:rPr>
        <w:t>at birth matches the person’s sense of gender</w:t>
      </w:r>
    </w:p>
    <w:p w:rsidR="009961BB" w:rsidRPr="00DC142A" w:rsidRDefault="009961BB" w:rsidP="009961BB">
      <w:pPr>
        <w:spacing w:after="0" w:line="240" w:lineRule="auto"/>
        <w:ind w:left="990"/>
        <w:rPr>
          <w:rFonts w:ascii="Century Gothic" w:hAnsi="Century Gothic" w:cstheme="minorHAnsi"/>
          <w:sz w:val="10"/>
          <w:szCs w:val="10"/>
        </w:rPr>
      </w:pPr>
    </w:p>
    <w:p w:rsidR="009961BB" w:rsidRPr="00C2687B" w:rsidRDefault="009961BB" w:rsidP="009961BB">
      <w:pPr>
        <w:numPr>
          <w:ilvl w:val="1"/>
          <w:numId w:val="39"/>
        </w:numPr>
        <w:spacing w:after="0" w:line="240" w:lineRule="auto"/>
        <w:ind w:left="990" w:hanging="270"/>
        <w:rPr>
          <w:rFonts w:ascii="Century Gothic" w:hAnsi="Century Gothic" w:cstheme="minorHAnsi"/>
          <w:sz w:val="20"/>
          <w:szCs w:val="24"/>
        </w:rPr>
      </w:pPr>
      <w:r w:rsidRPr="00C2687B">
        <w:rPr>
          <w:rFonts w:ascii="Century Gothic" w:hAnsi="Century Gothic" w:cstheme="minorHAnsi"/>
          <w:sz w:val="20"/>
          <w:szCs w:val="24"/>
        </w:rPr>
        <w:t xml:space="preserve">_________________________________—when an individual’s </w:t>
      </w:r>
      <w:r w:rsidRPr="00C2687B">
        <w:rPr>
          <w:rFonts w:ascii="Century Gothic" w:hAnsi="Century Gothic" w:cstheme="minorHAnsi"/>
          <w:i/>
          <w:iCs/>
          <w:sz w:val="20"/>
          <w:szCs w:val="24"/>
        </w:rPr>
        <w:t xml:space="preserve">biological sex </w:t>
      </w:r>
      <w:r w:rsidRPr="00C2687B">
        <w:rPr>
          <w:rFonts w:ascii="Century Gothic" w:hAnsi="Century Gothic" w:cstheme="minorHAnsi"/>
          <w:sz w:val="20"/>
          <w:szCs w:val="24"/>
        </w:rPr>
        <w:t xml:space="preserve">at birth </w:t>
      </w:r>
      <w:r w:rsidRPr="00C2687B">
        <w:rPr>
          <w:rFonts w:ascii="Century Gothic" w:hAnsi="Century Gothic" w:cstheme="minorHAnsi"/>
          <w:i/>
          <w:iCs/>
          <w:sz w:val="20"/>
          <w:szCs w:val="24"/>
        </w:rPr>
        <w:t xml:space="preserve">does not </w:t>
      </w:r>
    </w:p>
    <w:p w:rsidR="009961BB" w:rsidRPr="00844855" w:rsidRDefault="009961BB" w:rsidP="009961BB">
      <w:pPr>
        <w:spacing w:after="0" w:line="360" w:lineRule="auto"/>
        <w:ind w:left="274" w:firstLine="720"/>
        <w:rPr>
          <w:rFonts w:ascii="Century Gothic" w:hAnsi="Century Gothic" w:cstheme="minorHAnsi"/>
          <w:sz w:val="20"/>
          <w:szCs w:val="24"/>
        </w:rPr>
      </w:pPr>
      <w:proofErr w:type="gramStart"/>
      <w:r w:rsidRPr="00C2687B">
        <w:rPr>
          <w:rFonts w:ascii="Century Gothic" w:hAnsi="Century Gothic" w:cstheme="minorHAnsi"/>
          <w:sz w:val="20"/>
          <w:szCs w:val="24"/>
        </w:rPr>
        <w:t>match</w:t>
      </w:r>
      <w:proofErr w:type="gramEnd"/>
      <w:r w:rsidRPr="00C2687B">
        <w:rPr>
          <w:rFonts w:ascii="Century Gothic" w:hAnsi="Century Gothic" w:cstheme="minorHAnsi"/>
          <w:sz w:val="20"/>
          <w:szCs w:val="24"/>
        </w:rPr>
        <w:t xml:space="preserve"> the person’s sense of gender</w:t>
      </w:r>
    </w:p>
    <w:p w:rsidR="009961BB" w:rsidRPr="00C2687B" w:rsidRDefault="009961BB" w:rsidP="009961BB">
      <w:pPr>
        <w:numPr>
          <w:ilvl w:val="0"/>
          <w:numId w:val="39"/>
        </w:numPr>
        <w:tabs>
          <w:tab w:val="num" w:pos="720"/>
        </w:tabs>
        <w:spacing w:after="0" w:line="240" w:lineRule="auto"/>
        <w:ind w:left="450" w:hanging="270"/>
        <w:rPr>
          <w:rFonts w:ascii="Century Gothic" w:hAnsi="Century Gothic" w:cstheme="minorHAnsi"/>
          <w:sz w:val="20"/>
          <w:szCs w:val="24"/>
        </w:rPr>
      </w:pPr>
      <w:r w:rsidRPr="00C2687B">
        <w:rPr>
          <w:rFonts w:ascii="Century Gothic" w:hAnsi="Century Gothic" w:cstheme="minorHAnsi"/>
          <w:sz w:val="20"/>
          <w:szCs w:val="24"/>
        </w:rPr>
        <w:t>_________________________________—</w:t>
      </w:r>
      <w:proofErr w:type="gramStart"/>
      <w:r w:rsidRPr="00C2687B">
        <w:rPr>
          <w:rFonts w:ascii="Century Gothic" w:hAnsi="Century Gothic" w:cstheme="minorHAnsi"/>
          <w:sz w:val="20"/>
          <w:szCs w:val="24"/>
        </w:rPr>
        <w:t>Determined</w:t>
      </w:r>
      <w:proofErr w:type="gramEnd"/>
      <w:r w:rsidRPr="00C2687B">
        <w:rPr>
          <w:rFonts w:ascii="Century Gothic" w:hAnsi="Century Gothic" w:cstheme="minorHAnsi"/>
          <w:sz w:val="20"/>
          <w:szCs w:val="24"/>
        </w:rPr>
        <w:t xml:space="preserve"> by whether a person is attracted to the same gender, another gender or all genders.</w:t>
      </w:r>
    </w:p>
    <w:p w:rsidR="009961BB" w:rsidRPr="00DC142A" w:rsidRDefault="009961BB" w:rsidP="009961BB">
      <w:pPr>
        <w:spacing w:after="0" w:line="240" w:lineRule="auto"/>
        <w:rPr>
          <w:rFonts w:ascii="Century Gothic" w:hAnsi="Century Gothic" w:cstheme="minorHAnsi"/>
          <w:sz w:val="10"/>
          <w:szCs w:val="10"/>
        </w:rPr>
      </w:pPr>
    </w:p>
    <w:p w:rsidR="009961BB" w:rsidRPr="00C2687B" w:rsidRDefault="009961BB" w:rsidP="009961BB">
      <w:pPr>
        <w:numPr>
          <w:ilvl w:val="1"/>
          <w:numId w:val="39"/>
        </w:numPr>
        <w:spacing w:after="0" w:line="240" w:lineRule="auto"/>
        <w:ind w:left="990" w:hanging="270"/>
        <w:rPr>
          <w:rFonts w:ascii="Century Gothic" w:hAnsi="Century Gothic" w:cstheme="minorHAnsi"/>
          <w:sz w:val="20"/>
          <w:szCs w:val="24"/>
        </w:rPr>
      </w:pPr>
      <w:r w:rsidRPr="00C2687B">
        <w:rPr>
          <w:rFonts w:ascii="Century Gothic" w:hAnsi="Century Gothic" w:cstheme="minorHAnsi"/>
          <w:sz w:val="20"/>
          <w:szCs w:val="24"/>
        </w:rPr>
        <w:t xml:space="preserve">____________________________—A person attracted to others of the </w:t>
      </w:r>
      <w:r w:rsidRPr="00C2687B">
        <w:rPr>
          <w:rFonts w:ascii="Century Gothic" w:hAnsi="Century Gothic" w:cstheme="minorHAnsi"/>
          <w:i/>
          <w:iCs/>
          <w:sz w:val="20"/>
          <w:szCs w:val="24"/>
        </w:rPr>
        <w:t>opposite</w:t>
      </w:r>
      <w:r w:rsidRPr="00C2687B">
        <w:rPr>
          <w:rFonts w:ascii="Century Gothic" w:hAnsi="Century Gothic" w:cstheme="minorHAnsi"/>
          <w:sz w:val="20"/>
          <w:szCs w:val="24"/>
        </w:rPr>
        <w:t xml:space="preserve"> gender</w:t>
      </w:r>
    </w:p>
    <w:p w:rsidR="009961BB" w:rsidRPr="00DC142A" w:rsidRDefault="009961BB" w:rsidP="009961BB">
      <w:pPr>
        <w:spacing w:after="0" w:line="240" w:lineRule="auto"/>
        <w:ind w:left="990"/>
        <w:rPr>
          <w:rFonts w:ascii="Century Gothic" w:hAnsi="Century Gothic" w:cstheme="minorHAnsi"/>
          <w:sz w:val="10"/>
          <w:szCs w:val="10"/>
        </w:rPr>
      </w:pPr>
    </w:p>
    <w:p w:rsidR="009961BB" w:rsidRPr="00C2687B" w:rsidRDefault="009961BB" w:rsidP="009961BB">
      <w:pPr>
        <w:numPr>
          <w:ilvl w:val="1"/>
          <w:numId w:val="39"/>
        </w:numPr>
        <w:spacing w:after="0" w:line="240" w:lineRule="auto"/>
        <w:ind w:left="990" w:hanging="270"/>
        <w:rPr>
          <w:rFonts w:ascii="Century Gothic" w:hAnsi="Century Gothic" w:cstheme="minorHAnsi"/>
          <w:sz w:val="20"/>
          <w:szCs w:val="24"/>
        </w:rPr>
      </w:pPr>
      <w:r w:rsidRPr="00C2687B">
        <w:rPr>
          <w:rFonts w:ascii="Century Gothic" w:hAnsi="Century Gothic" w:cstheme="minorHAnsi"/>
          <w:sz w:val="20"/>
          <w:szCs w:val="24"/>
        </w:rPr>
        <w:t xml:space="preserve">____________________________—A person attracted to others of the </w:t>
      </w:r>
      <w:r w:rsidRPr="00C2687B">
        <w:rPr>
          <w:rFonts w:ascii="Century Gothic" w:hAnsi="Century Gothic" w:cstheme="minorHAnsi"/>
          <w:i/>
          <w:iCs/>
          <w:sz w:val="20"/>
          <w:szCs w:val="24"/>
        </w:rPr>
        <w:t>same</w:t>
      </w:r>
      <w:r w:rsidRPr="00C2687B">
        <w:rPr>
          <w:rFonts w:ascii="Century Gothic" w:hAnsi="Century Gothic" w:cstheme="minorHAnsi"/>
          <w:sz w:val="20"/>
          <w:szCs w:val="24"/>
        </w:rPr>
        <w:t xml:space="preserve"> gender</w:t>
      </w:r>
    </w:p>
    <w:p w:rsidR="009961BB" w:rsidRPr="00DC142A" w:rsidRDefault="009961BB" w:rsidP="009961BB">
      <w:pPr>
        <w:spacing w:after="0" w:line="240" w:lineRule="auto"/>
        <w:rPr>
          <w:rFonts w:ascii="Century Gothic" w:hAnsi="Century Gothic" w:cstheme="minorHAnsi"/>
          <w:sz w:val="10"/>
          <w:szCs w:val="10"/>
        </w:rPr>
      </w:pPr>
    </w:p>
    <w:p w:rsidR="009961BB" w:rsidRPr="00C2687B" w:rsidRDefault="009961BB" w:rsidP="009961BB">
      <w:pPr>
        <w:numPr>
          <w:ilvl w:val="1"/>
          <w:numId w:val="39"/>
        </w:numPr>
        <w:spacing w:after="0" w:line="360" w:lineRule="auto"/>
        <w:ind w:left="994" w:hanging="274"/>
        <w:rPr>
          <w:rFonts w:ascii="Century Gothic" w:hAnsi="Century Gothic" w:cstheme="minorHAnsi"/>
          <w:sz w:val="20"/>
          <w:szCs w:val="24"/>
        </w:rPr>
      </w:pPr>
      <w:r w:rsidRPr="00C2687B">
        <w:rPr>
          <w:rFonts w:ascii="Century Gothic" w:hAnsi="Century Gothic" w:cstheme="minorHAnsi"/>
          <w:sz w:val="20"/>
          <w:szCs w:val="24"/>
        </w:rPr>
        <w:t xml:space="preserve">____________________________—A male/female attracted to both males and females                    </w:t>
      </w:r>
    </w:p>
    <w:p w:rsidR="009961BB" w:rsidRPr="00AC2871" w:rsidRDefault="009961BB" w:rsidP="009961BB">
      <w:pPr>
        <w:spacing w:after="0" w:line="240" w:lineRule="auto"/>
        <w:rPr>
          <w:rFonts w:ascii="Century Gothic" w:hAnsi="Century Gothic"/>
          <w:b/>
          <w:sz w:val="24"/>
          <w:szCs w:val="24"/>
          <w:u w:val="single"/>
        </w:rPr>
      </w:pPr>
      <w:r>
        <w:rPr>
          <w:rFonts w:ascii="Century Gothic" w:hAnsi="Century Gothic"/>
          <w:b/>
          <w:sz w:val="24"/>
          <w:szCs w:val="24"/>
          <w:u w:val="single"/>
        </w:rPr>
        <w:t xml:space="preserve">Undoing </w:t>
      </w:r>
      <w:r w:rsidRPr="00AC2871">
        <w:rPr>
          <w:rFonts w:ascii="Century Gothic" w:hAnsi="Century Gothic"/>
          <w:b/>
          <w:sz w:val="24"/>
          <w:szCs w:val="24"/>
          <w:u w:val="single"/>
        </w:rPr>
        <w:t>Gender Stereotypes</w:t>
      </w:r>
    </w:p>
    <w:p w:rsidR="009961BB" w:rsidRPr="00072EAD" w:rsidRDefault="009961BB" w:rsidP="009961BB">
      <w:pPr>
        <w:spacing w:after="0" w:line="240" w:lineRule="auto"/>
        <w:contextualSpacing/>
        <w:rPr>
          <w:rFonts w:ascii="Century Gothic" w:hAnsi="Century Gothic" w:cstheme="minorHAnsi"/>
          <w:b/>
          <w:bCs/>
          <w:szCs w:val="24"/>
        </w:rPr>
      </w:pPr>
      <w:r w:rsidRPr="00072EAD">
        <w:rPr>
          <w:rFonts w:ascii="Century Gothic" w:hAnsi="Century Gothic" w:cstheme="minorHAnsi"/>
          <w:b/>
          <w:bCs/>
          <w:szCs w:val="24"/>
        </w:rPr>
        <w:t>Key Concepts</w:t>
      </w:r>
      <w:r>
        <w:rPr>
          <w:rFonts w:ascii="Century Gothic" w:hAnsi="Century Gothic" w:cstheme="minorHAnsi"/>
          <w:b/>
          <w:bCs/>
          <w:szCs w:val="24"/>
        </w:rPr>
        <w:t>:</w:t>
      </w:r>
    </w:p>
    <w:p w:rsidR="009961BB" w:rsidRPr="00DC142A" w:rsidRDefault="009961BB" w:rsidP="009961BB">
      <w:pPr>
        <w:spacing w:after="0" w:line="240" w:lineRule="auto"/>
        <w:ind w:left="90"/>
        <w:rPr>
          <w:rFonts w:ascii="Century Gothic" w:hAnsi="Century Gothic" w:cstheme="minorHAnsi"/>
          <w:bCs/>
          <w:i/>
          <w:sz w:val="20"/>
          <w:szCs w:val="24"/>
        </w:rPr>
      </w:pPr>
      <w:r w:rsidRPr="00DC142A">
        <w:rPr>
          <w:rFonts w:ascii="Century Gothic" w:hAnsi="Century Gothic" w:cstheme="minorHAnsi"/>
          <w:bCs/>
          <w:i/>
          <w:sz w:val="20"/>
          <w:szCs w:val="24"/>
        </w:rPr>
        <w:t>There are lots of ways to be a guy or a girl.</w:t>
      </w:r>
    </w:p>
    <w:p w:rsidR="009961BB" w:rsidRPr="00C2687B" w:rsidRDefault="009961BB" w:rsidP="009961BB">
      <w:pPr>
        <w:pStyle w:val="ListParagraph"/>
        <w:numPr>
          <w:ilvl w:val="0"/>
          <w:numId w:val="39"/>
        </w:numPr>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U.S. society teaches us things about how men and women should act that aren’t always true and can actually harm people.</w:t>
      </w:r>
    </w:p>
    <w:p w:rsidR="009961BB" w:rsidRDefault="009961BB" w:rsidP="009961BB">
      <w:pPr>
        <w:pStyle w:val="ListParagraph"/>
        <w:numPr>
          <w:ilvl w:val="0"/>
          <w:numId w:val="39"/>
        </w:numPr>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lastRenderedPageBreak/>
        <w:t>It is not OK to make fun of guys for doing things that are thought of as “girl things,” or to make fun of girls for doing things that are thought of as “guy things.”</w:t>
      </w:r>
    </w:p>
    <w:p w:rsidR="009961BB" w:rsidRPr="00844855" w:rsidRDefault="009961BB" w:rsidP="009961BB">
      <w:pPr>
        <w:pStyle w:val="ListParagraph"/>
        <w:spacing w:after="0" w:line="240" w:lineRule="auto"/>
        <w:ind w:left="450"/>
        <w:rPr>
          <w:rFonts w:ascii="Century Gothic" w:hAnsi="Century Gothic" w:cstheme="minorHAnsi"/>
          <w:bCs/>
          <w:sz w:val="10"/>
          <w:szCs w:val="10"/>
        </w:rPr>
      </w:pPr>
    </w:p>
    <w:p w:rsidR="009961BB" w:rsidRPr="00844855" w:rsidRDefault="009961BB" w:rsidP="009961BB">
      <w:pPr>
        <w:numPr>
          <w:ilvl w:val="0"/>
          <w:numId w:val="39"/>
        </w:numPr>
        <w:spacing w:after="0" w:line="240" w:lineRule="auto"/>
        <w:ind w:left="450" w:hanging="270"/>
        <w:rPr>
          <w:rFonts w:ascii="Century Gothic" w:hAnsi="Century Gothic" w:cstheme="minorHAnsi"/>
          <w:sz w:val="20"/>
          <w:szCs w:val="24"/>
        </w:rPr>
      </w:pPr>
      <w:r w:rsidRPr="00C2687B">
        <w:rPr>
          <w:rFonts w:ascii="Century Gothic" w:hAnsi="Century Gothic" w:cstheme="minorHAnsi"/>
          <w:sz w:val="20"/>
          <w:szCs w:val="24"/>
        </w:rPr>
        <w:t>_________________________________—</w:t>
      </w:r>
      <w:proofErr w:type="gramStart"/>
      <w:r w:rsidRPr="00C2687B">
        <w:rPr>
          <w:rFonts w:ascii="Century Gothic" w:hAnsi="Century Gothic" w:cstheme="minorHAnsi"/>
          <w:sz w:val="20"/>
          <w:szCs w:val="24"/>
        </w:rPr>
        <w:t>How</w:t>
      </w:r>
      <w:proofErr w:type="gramEnd"/>
      <w:r w:rsidRPr="00C2687B">
        <w:rPr>
          <w:rFonts w:ascii="Century Gothic" w:hAnsi="Century Gothic" w:cstheme="minorHAnsi"/>
          <w:sz w:val="20"/>
          <w:szCs w:val="24"/>
        </w:rPr>
        <w:t xml:space="preserve"> a person behaves, talks and/or dresses.</w:t>
      </w:r>
    </w:p>
    <w:p w:rsidR="009961BB" w:rsidRPr="00072EAD" w:rsidRDefault="009961BB" w:rsidP="009961BB">
      <w:pPr>
        <w:spacing w:after="0" w:line="240" w:lineRule="auto"/>
        <w:rPr>
          <w:rFonts w:ascii="Century Gothic" w:hAnsi="Century Gothic" w:cstheme="minorHAnsi"/>
          <w:b/>
          <w:bCs/>
          <w:szCs w:val="24"/>
        </w:rPr>
      </w:pPr>
      <w:r w:rsidRPr="00072EAD">
        <w:rPr>
          <w:rFonts w:ascii="Century Gothic" w:hAnsi="Century Gothic" w:cstheme="minorHAnsi"/>
          <w:b/>
          <w:bCs/>
          <w:szCs w:val="24"/>
        </w:rPr>
        <w:t>Repercussions of Gender Stereotypes</w:t>
      </w:r>
    </w:p>
    <w:p w:rsidR="009961BB" w:rsidRPr="00C2687B" w:rsidRDefault="009961BB" w:rsidP="009961BB">
      <w:pPr>
        <w:numPr>
          <w:ilvl w:val="0"/>
          <w:numId w:val="43"/>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Straight people might feel like they have to stay away from LGBT people so they don't get labeled as gay.</w:t>
      </w:r>
    </w:p>
    <w:p w:rsidR="009961BB" w:rsidRPr="00C2687B" w:rsidRDefault="009961BB" w:rsidP="009961BB">
      <w:pPr>
        <w:numPr>
          <w:ilvl w:val="0"/>
          <w:numId w:val="43"/>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Makes it hard for people to be themselves.</w:t>
      </w:r>
    </w:p>
    <w:p w:rsidR="009961BB" w:rsidRPr="00C2687B" w:rsidRDefault="009961BB" w:rsidP="009961BB">
      <w:pPr>
        <w:numPr>
          <w:ilvl w:val="0"/>
          <w:numId w:val="43"/>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Harder for people to pursue their interests, especially if the interest is stereotypically associated with the other gender (for example, a boy who likes to sing, a girl who wants to be a truck driver).</w:t>
      </w:r>
    </w:p>
    <w:p w:rsidR="009961BB" w:rsidRPr="00C2687B" w:rsidRDefault="009961BB" w:rsidP="009961BB">
      <w:pPr>
        <w:numPr>
          <w:ilvl w:val="0"/>
          <w:numId w:val="43"/>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Makes people feel ashamed of who they are, especially if they are LGBT.</w:t>
      </w:r>
    </w:p>
    <w:p w:rsidR="009961BB" w:rsidRDefault="009961BB" w:rsidP="009961BB">
      <w:pPr>
        <w:numPr>
          <w:ilvl w:val="0"/>
          <w:numId w:val="43"/>
        </w:numPr>
        <w:tabs>
          <w:tab w:val="clear" w:pos="720"/>
        </w:tabs>
        <w:spacing w:after="0" w:line="240" w:lineRule="auto"/>
        <w:ind w:left="450" w:hanging="270"/>
        <w:rPr>
          <w:rFonts w:ascii="Century Gothic" w:hAnsi="Century Gothic" w:cstheme="minorHAnsi"/>
          <w:bCs/>
          <w:sz w:val="20"/>
          <w:szCs w:val="24"/>
        </w:rPr>
      </w:pPr>
      <w:r w:rsidRPr="00C2687B">
        <w:rPr>
          <w:rFonts w:ascii="Century Gothic" w:hAnsi="Century Gothic" w:cstheme="minorHAnsi"/>
          <w:bCs/>
          <w:sz w:val="20"/>
          <w:szCs w:val="24"/>
        </w:rPr>
        <w:t xml:space="preserve">Harder for people to wear the clothes they like or listen to music they like, especially if others think it is </w:t>
      </w:r>
    </w:p>
    <w:p w:rsidR="009961BB" w:rsidRPr="00C2687B" w:rsidRDefault="009961BB" w:rsidP="009961BB">
      <w:pPr>
        <w:spacing w:after="0" w:line="360" w:lineRule="auto"/>
        <w:ind w:left="446"/>
        <w:rPr>
          <w:rFonts w:ascii="Century Gothic" w:hAnsi="Century Gothic" w:cstheme="minorHAnsi"/>
          <w:bCs/>
          <w:sz w:val="20"/>
          <w:szCs w:val="24"/>
        </w:rPr>
      </w:pPr>
      <w:proofErr w:type="gramStart"/>
      <w:r w:rsidRPr="00C2687B">
        <w:rPr>
          <w:rFonts w:ascii="Century Gothic" w:hAnsi="Century Gothic" w:cstheme="minorHAnsi"/>
          <w:bCs/>
          <w:sz w:val="20"/>
          <w:szCs w:val="24"/>
        </w:rPr>
        <w:t>not</w:t>
      </w:r>
      <w:proofErr w:type="gramEnd"/>
      <w:r w:rsidRPr="00C2687B">
        <w:rPr>
          <w:rFonts w:ascii="Century Gothic" w:hAnsi="Century Gothic" w:cstheme="minorHAnsi"/>
          <w:bCs/>
          <w:sz w:val="20"/>
          <w:szCs w:val="24"/>
        </w:rPr>
        <w:t xml:space="preserve"> the right choice for their gender.</w:t>
      </w:r>
    </w:p>
    <w:p w:rsidR="009961BB" w:rsidRDefault="009961BB" w:rsidP="009961BB">
      <w:pPr>
        <w:spacing w:after="0" w:line="240" w:lineRule="auto"/>
        <w:rPr>
          <w:rFonts w:ascii="Century Gothic" w:hAnsi="Century Gothic"/>
          <w:b/>
          <w:sz w:val="24"/>
          <w:szCs w:val="24"/>
          <w:u w:val="single"/>
        </w:rPr>
      </w:pPr>
      <w:r w:rsidRPr="00AC2871">
        <w:rPr>
          <w:rFonts w:ascii="Century Gothic" w:hAnsi="Century Gothic"/>
          <w:b/>
          <w:sz w:val="24"/>
          <w:szCs w:val="24"/>
          <w:u w:val="single"/>
        </w:rPr>
        <w:t>Healthy Relationships</w:t>
      </w:r>
    </w:p>
    <w:p w:rsidR="009961BB" w:rsidRPr="00C2687B" w:rsidRDefault="009961BB" w:rsidP="009961BB">
      <w:pPr>
        <w:spacing w:after="0" w:line="360" w:lineRule="auto"/>
        <w:ind w:left="187"/>
        <w:rPr>
          <w:rFonts w:ascii="Century Gothic" w:hAnsi="Century Gothic"/>
          <w:sz w:val="20"/>
          <w:szCs w:val="24"/>
        </w:rPr>
      </w:pPr>
      <w:r w:rsidRPr="00C2687B">
        <w:rPr>
          <w:rFonts w:ascii="Century Gothic" w:hAnsi="Century Gothic"/>
          <w:sz w:val="20"/>
          <w:szCs w:val="24"/>
        </w:rPr>
        <w:t>(</w:t>
      </w:r>
      <w:proofErr w:type="gramStart"/>
      <w:r w:rsidRPr="00C2687B">
        <w:rPr>
          <w:rFonts w:ascii="Century Gothic" w:hAnsi="Century Gothic"/>
          <w:sz w:val="20"/>
          <w:szCs w:val="24"/>
        </w:rPr>
        <w:t>see</w:t>
      </w:r>
      <w:proofErr w:type="gramEnd"/>
      <w:r w:rsidRPr="00C2687B">
        <w:rPr>
          <w:rFonts w:ascii="Century Gothic" w:hAnsi="Century Gothic"/>
          <w:sz w:val="20"/>
          <w:szCs w:val="24"/>
        </w:rPr>
        <w:t xml:space="preserve"> Social Health notes to review)</w:t>
      </w:r>
    </w:p>
    <w:p w:rsidR="009961BB" w:rsidRPr="003825AF" w:rsidRDefault="009961BB" w:rsidP="009961BB">
      <w:pPr>
        <w:spacing w:after="0" w:line="240" w:lineRule="auto"/>
        <w:rPr>
          <w:rFonts w:ascii="Century Gothic" w:hAnsi="Century Gothic"/>
          <w:szCs w:val="24"/>
        </w:rPr>
      </w:pPr>
      <w:r>
        <w:rPr>
          <w:rFonts w:ascii="Century Gothic" w:hAnsi="Century Gothic"/>
          <w:b/>
          <w:sz w:val="24"/>
          <w:szCs w:val="24"/>
          <w:u w:val="single"/>
        </w:rPr>
        <w:t>C</w:t>
      </w:r>
      <w:r w:rsidRPr="00682565">
        <w:rPr>
          <w:rFonts w:ascii="Century Gothic" w:hAnsi="Century Gothic"/>
          <w:b/>
          <w:sz w:val="24"/>
          <w:szCs w:val="24"/>
          <w:u w:val="single"/>
        </w:rPr>
        <w:t xml:space="preserve">ommunication </w:t>
      </w:r>
      <w:r>
        <w:rPr>
          <w:rFonts w:ascii="Century Gothic" w:hAnsi="Century Gothic"/>
          <w:b/>
          <w:sz w:val="24"/>
          <w:szCs w:val="24"/>
          <w:u w:val="single"/>
        </w:rPr>
        <w:t>and Decision-</w:t>
      </w:r>
      <w:r w:rsidRPr="00682565">
        <w:rPr>
          <w:rFonts w:ascii="Century Gothic" w:hAnsi="Century Gothic"/>
          <w:b/>
          <w:sz w:val="24"/>
          <w:szCs w:val="24"/>
          <w:u w:val="single"/>
        </w:rPr>
        <w:t>Making</w:t>
      </w:r>
    </w:p>
    <w:p w:rsidR="009961BB" w:rsidRPr="00C2687B" w:rsidRDefault="009961BB" w:rsidP="009961BB">
      <w:pPr>
        <w:spacing w:after="0" w:line="360" w:lineRule="auto"/>
        <w:ind w:left="187"/>
        <w:rPr>
          <w:rFonts w:ascii="Century Gothic" w:hAnsi="Century Gothic"/>
          <w:sz w:val="20"/>
          <w:szCs w:val="24"/>
        </w:rPr>
      </w:pPr>
      <w:r w:rsidRPr="00C2687B">
        <w:rPr>
          <w:rFonts w:ascii="Century Gothic" w:hAnsi="Century Gothic"/>
          <w:sz w:val="20"/>
          <w:szCs w:val="24"/>
        </w:rPr>
        <w:t>(</w:t>
      </w:r>
      <w:proofErr w:type="gramStart"/>
      <w:r w:rsidRPr="00C2687B">
        <w:rPr>
          <w:rFonts w:ascii="Century Gothic" w:hAnsi="Century Gothic"/>
          <w:sz w:val="20"/>
          <w:szCs w:val="24"/>
        </w:rPr>
        <w:t>see</w:t>
      </w:r>
      <w:proofErr w:type="gramEnd"/>
      <w:r w:rsidRPr="00C2687B">
        <w:rPr>
          <w:rFonts w:ascii="Century Gothic" w:hAnsi="Century Gothic"/>
          <w:sz w:val="20"/>
          <w:szCs w:val="24"/>
        </w:rPr>
        <w:t xml:space="preserve"> Social Health notes to review)</w:t>
      </w:r>
    </w:p>
    <w:p w:rsidR="009961BB" w:rsidRPr="00DA607F" w:rsidRDefault="009961BB" w:rsidP="009961BB">
      <w:pPr>
        <w:spacing w:after="0" w:line="240" w:lineRule="auto"/>
        <w:rPr>
          <w:rFonts w:ascii="Century Gothic" w:hAnsi="Century Gothic"/>
          <w:b/>
          <w:sz w:val="24"/>
          <w:szCs w:val="24"/>
          <w:u w:val="single"/>
        </w:rPr>
      </w:pPr>
      <w:r w:rsidRPr="00DA607F">
        <w:rPr>
          <w:rFonts w:ascii="Century Gothic" w:hAnsi="Century Gothic"/>
          <w:b/>
          <w:sz w:val="24"/>
          <w:szCs w:val="24"/>
          <w:u w:val="single"/>
        </w:rPr>
        <w:t>Coercion and Consent</w:t>
      </w:r>
    </w:p>
    <w:p w:rsidR="009961BB" w:rsidRPr="00DA607F" w:rsidRDefault="009961BB" w:rsidP="009961BB">
      <w:pPr>
        <w:spacing w:after="0" w:line="240" w:lineRule="auto"/>
        <w:rPr>
          <w:rFonts w:ascii="Century Gothic" w:hAnsi="Century Gothic"/>
          <w:b/>
          <w:bCs/>
          <w:szCs w:val="24"/>
        </w:rPr>
      </w:pPr>
      <w:r w:rsidRPr="00DA607F">
        <w:rPr>
          <w:rFonts w:ascii="Century Gothic" w:hAnsi="Century Gothic"/>
          <w:b/>
          <w:bCs/>
          <w:szCs w:val="24"/>
        </w:rPr>
        <w:t>Key Concepts:</w:t>
      </w:r>
    </w:p>
    <w:p w:rsidR="009961BB" w:rsidRPr="00C2687B" w:rsidRDefault="009961BB" w:rsidP="009961BB">
      <w:pPr>
        <w:spacing w:after="0" w:line="240" w:lineRule="auto"/>
        <w:ind w:left="90"/>
        <w:rPr>
          <w:rFonts w:ascii="Century Gothic" w:hAnsi="Century Gothic"/>
          <w:i/>
          <w:sz w:val="20"/>
          <w:szCs w:val="24"/>
        </w:rPr>
      </w:pPr>
      <w:r w:rsidRPr="00C2687B">
        <w:rPr>
          <w:rFonts w:ascii="Century Gothic" w:hAnsi="Century Gothic"/>
          <w:bCs/>
          <w:i/>
          <w:sz w:val="20"/>
          <w:szCs w:val="24"/>
        </w:rPr>
        <w:t>Everyone has the right to say who touches their body and how.</w:t>
      </w:r>
    </w:p>
    <w:p w:rsidR="009961BB" w:rsidRPr="00C2687B" w:rsidRDefault="009961BB" w:rsidP="009961BB">
      <w:pPr>
        <w:numPr>
          <w:ilvl w:val="0"/>
          <w:numId w:val="31"/>
        </w:numPr>
        <w:spacing w:after="0" w:line="240" w:lineRule="auto"/>
        <w:ind w:left="540" w:hanging="270"/>
        <w:rPr>
          <w:rFonts w:ascii="Century Gothic" w:hAnsi="Century Gothic"/>
          <w:sz w:val="20"/>
          <w:szCs w:val="24"/>
        </w:rPr>
      </w:pPr>
      <w:r w:rsidRPr="00C2687B">
        <w:rPr>
          <w:rFonts w:ascii="Century Gothic" w:hAnsi="Century Gothic"/>
          <w:sz w:val="20"/>
          <w:szCs w:val="24"/>
        </w:rPr>
        <w:t>You don’t have to let anyone touch you, no matter who that person is.</w:t>
      </w:r>
    </w:p>
    <w:p w:rsidR="009961BB" w:rsidRPr="00C2687B" w:rsidRDefault="009961BB" w:rsidP="009961BB">
      <w:pPr>
        <w:spacing w:after="0" w:line="240" w:lineRule="auto"/>
        <w:ind w:left="90"/>
        <w:rPr>
          <w:rFonts w:ascii="Century Gothic" w:hAnsi="Century Gothic"/>
          <w:i/>
          <w:sz w:val="20"/>
          <w:szCs w:val="24"/>
        </w:rPr>
      </w:pPr>
      <w:r w:rsidRPr="00C2687B">
        <w:rPr>
          <w:rFonts w:ascii="Century Gothic" w:hAnsi="Century Gothic"/>
          <w:bCs/>
          <w:i/>
          <w:sz w:val="20"/>
          <w:szCs w:val="24"/>
        </w:rPr>
        <w:t>There are laws about sex that everyone must follow.</w:t>
      </w:r>
    </w:p>
    <w:p w:rsidR="009961BB" w:rsidRPr="00C2687B" w:rsidRDefault="009961BB" w:rsidP="009961BB">
      <w:pPr>
        <w:numPr>
          <w:ilvl w:val="0"/>
          <w:numId w:val="40"/>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Having sex with someone who is much younger than you is against the law.</w:t>
      </w:r>
    </w:p>
    <w:p w:rsidR="009961BB" w:rsidRPr="00C2687B" w:rsidRDefault="009961BB" w:rsidP="009961BB">
      <w:pPr>
        <w:numPr>
          <w:ilvl w:val="0"/>
          <w:numId w:val="40"/>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Having sex with someone without getting consent is against the law.</w:t>
      </w:r>
    </w:p>
    <w:p w:rsidR="009961BB" w:rsidRPr="00C2687B" w:rsidRDefault="009961BB" w:rsidP="009961BB">
      <w:pPr>
        <w:numPr>
          <w:ilvl w:val="0"/>
          <w:numId w:val="40"/>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Adults are not allowed to have sex with kids or touch them in sexual ways.</w:t>
      </w:r>
    </w:p>
    <w:p w:rsidR="009961BB" w:rsidRPr="00C2687B" w:rsidRDefault="009961BB" w:rsidP="009961BB">
      <w:pPr>
        <w:spacing w:after="0" w:line="240" w:lineRule="auto"/>
        <w:ind w:left="90"/>
        <w:rPr>
          <w:rFonts w:ascii="Century Gothic" w:hAnsi="Century Gothic"/>
          <w:i/>
          <w:sz w:val="20"/>
          <w:szCs w:val="24"/>
        </w:rPr>
      </w:pPr>
      <w:r w:rsidRPr="00C2687B">
        <w:rPr>
          <w:rFonts w:ascii="Century Gothic" w:hAnsi="Century Gothic"/>
          <w:bCs/>
          <w:i/>
          <w:sz w:val="20"/>
          <w:szCs w:val="24"/>
        </w:rPr>
        <w:t>Consent is permission or agreement to engage in sexual activity.</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Having sex with someone without getting consent is against the law.</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It is not consent if people agree to sexual activity because they were pressured or forced.</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People who are drunk, high or asleep cannot give consent.</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People have to get consent even if they are dating or married.</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Both guys and girls need to give and get consent in all sexual encounters.</w:t>
      </w:r>
    </w:p>
    <w:p w:rsidR="009961BB" w:rsidRPr="00C2687B" w:rsidRDefault="009961BB" w:rsidP="009961BB">
      <w:pPr>
        <w:numPr>
          <w:ilvl w:val="0"/>
          <w:numId w:val="41"/>
        </w:numPr>
        <w:tabs>
          <w:tab w:val="clear" w:pos="720"/>
        </w:tabs>
        <w:spacing w:after="0" w:line="240" w:lineRule="auto"/>
        <w:ind w:left="540" w:hanging="270"/>
        <w:rPr>
          <w:rFonts w:ascii="Century Gothic" w:hAnsi="Century Gothic"/>
          <w:sz w:val="20"/>
          <w:szCs w:val="24"/>
        </w:rPr>
      </w:pPr>
      <w:r w:rsidRPr="00C2687B">
        <w:rPr>
          <w:rFonts w:ascii="Century Gothic" w:hAnsi="Century Gothic"/>
          <w:sz w:val="20"/>
          <w:szCs w:val="24"/>
        </w:rPr>
        <w:t>Getting consent for one type of sexual activity does not mean you have consent for other sexual activities.</w:t>
      </w:r>
    </w:p>
    <w:p w:rsidR="009961BB" w:rsidRPr="00830E25" w:rsidRDefault="009961BB" w:rsidP="009961BB">
      <w:pPr>
        <w:spacing w:after="0" w:line="240" w:lineRule="auto"/>
        <w:rPr>
          <w:rFonts w:ascii="Century Gothic" w:hAnsi="Century Gothic"/>
          <w:b/>
          <w:szCs w:val="24"/>
        </w:rPr>
      </w:pPr>
      <w:r>
        <w:rPr>
          <w:rFonts w:ascii="Century Gothic" w:hAnsi="Century Gothic"/>
          <w:b/>
          <w:szCs w:val="24"/>
        </w:rPr>
        <w:t>Terminology &amp; Laws</w:t>
      </w:r>
    </w:p>
    <w:p w:rsidR="009961BB" w:rsidRPr="00C2687B" w:rsidRDefault="009961BB" w:rsidP="009961BB">
      <w:pPr>
        <w:pStyle w:val="ListParagraph"/>
        <w:numPr>
          <w:ilvl w:val="0"/>
          <w:numId w:val="42"/>
        </w:numPr>
        <w:spacing w:after="0" w:line="240" w:lineRule="auto"/>
        <w:ind w:left="450" w:hanging="270"/>
        <w:rPr>
          <w:rFonts w:ascii="Century Gothic" w:hAnsi="Century Gothic"/>
          <w:sz w:val="20"/>
          <w:szCs w:val="24"/>
        </w:rPr>
      </w:pPr>
      <w:r w:rsidRPr="00C2687B">
        <w:rPr>
          <w:rFonts w:ascii="Century Gothic" w:hAnsi="Century Gothic"/>
          <w:sz w:val="20"/>
          <w:szCs w:val="24"/>
        </w:rPr>
        <w:t>In Washington State, “________________________ means that at the time of the act of sexual intercourse or sexual contact, there are actual words or conduct indicating freely given agreement to have sexual intercourse or sexual contact.”</w:t>
      </w:r>
    </w:p>
    <w:p w:rsidR="009961BB" w:rsidRPr="00C2687B" w:rsidRDefault="009961BB" w:rsidP="009961BB">
      <w:pPr>
        <w:pStyle w:val="ListParagraph"/>
        <w:spacing w:after="0" w:line="240" w:lineRule="auto"/>
        <w:ind w:left="450"/>
        <w:rPr>
          <w:rFonts w:ascii="Century Gothic" w:hAnsi="Century Gothic"/>
          <w:sz w:val="8"/>
          <w:szCs w:val="10"/>
        </w:rPr>
      </w:pPr>
    </w:p>
    <w:p w:rsidR="009961BB" w:rsidRPr="00C2687B" w:rsidRDefault="009961BB" w:rsidP="009961BB">
      <w:pPr>
        <w:pStyle w:val="ListParagraph"/>
        <w:numPr>
          <w:ilvl w:val="0"/>
          <w:numId w:val="42"/>
        </w:numPr>
        <w:spacing w:after="0" w:line="240" w:lineRule="auto"/>
        <w:ind w:left="450" w:hanging="270"/>
        <w:rPr>
          <w:rFonts w:ascii="Century Gothic" w:hAnsi="Century Gothic"/>
          <w:sz w:val="20"/>
          <w:szCs w:val="24"/>
        </w:rPr>
      </w:pPr>
      <w:r w:rsidRPr="00C2687B">
        <w:rPr>
          <w:rFonts w:ascii="Century Gothic" w:hAnsi="Century Gothic"/>
          <w:sz w:val="20"/>
          <w:szCs w:val="24"/>
        </w:rPr>
        <w:t>_____________________________ “is the use of manipulation to persuade people to do something they may not want to do, such as being sexual or performing certain sexual acts.”  May also include:</w:t>
      </w:r>
    </w:p>
    <w:p w:rsidR="009961BB" w:rsidRPr="00C2687B" w:rsidRDefault="009961BB" w:rsidP="009961BB">
      <w:pPr>
        <w:pStyle w:val="ListParagraph"/>
        <w:numPr>
          <w:ilvl w:val="1"/>
          <w:numId w:val="23"/>
        </w:numPr>
        <w:spacing w:after="0" w:line="240" w:lineRule="auto"/>
        <w:ind w:left="1080" w:hanging="270"/>
        <w:rPr>
          <w:rFonts w:ascii="Century Gothic" w:hAnsi="Century Gothic"/>
          <w:sz w:val="20"/>
          <w:szCs w:val="24"/>
        </w:rPr>
      </w:pPr>
      <w:r w:rsidRPr="00C2687B">
        <w:rPr>
          <w:rFonts w:ascii="Century Gothic" w:hAnsi="Century Gothic"/>
          <w:sz w:val="20"/>
          <w:szCs w:val="24"/>
        </w:rPr>
        <w:t>Abusing a position of power to manipulate someone</w:t>
      </w:r>
    </w:p>
    <w:p w:rsidR="009961BB" w:rsidRPr="00C2687B" w:rsidRDefault="009961BB" w:rsidP="009961BB">
      <w:pPr>
        <w:pStyle w:val="ListParagraph"/>
        <w:numPr>
          <w:ilvl w:val="1"/>
          <w:numId w:val="23"/>
        </w:numPr>
        <w:spacing w:after="0" w:line="240" w:lineRule="auto"/>
        <w:ind w:left="1080" w:hanging="270"/>
        <w:rPr>
          <w:rFonts w:ascii="Century Gothic" w:hAnsi="Century Gothic"/>
          <w:sz w:val="20"/>
          <w:szCs w:val="24"/>
        </w:rPr>
      </w:pPr>
      <w:r w:rsidRPr="00C2687B">
        <w:rPr>
          <w:rFonts w:ascii="Century Gothic" w:hAnsi="Century Gothic"/>
          <w:sz w:val="20"/>
          <w:szCs w:val="24"/>
        </w:rPr>
        <w:t>An older person taking advantage of a younger personal</w:t>
      </w:r>
    </w:p>
    <w:p w:rsidR="009961BB" w:rsidRPr="00C2687B" w:rsidRDefault="009961BB" w:rsidP="009961BB">
      <w:pPr>
        <w:pStyle w:val="ListParagraph"/>
        <w:numPr>
          <w:ilvl w:val="2"/>
          <w:numId w:val="3"/>
        </w:numPr>
        <w:spacing w:after="0" w:line="240" w:lineRule="auto"/>
        <w:ind w:left="1080" w:hanging="270"/>
        <w:rPr>
          <w:rFonts w:ascii="Century Gothic" w:hAnsi="Century Gothic"/>
          <w:sz w:val="20"/>
          <w:szCs w:val="24"/>
        </w:rPr>
      </w:pPr>
      <w:r w:rsidRPr="00C2687B">
        <w:rPr>
          <w:rFonts w:ascii="Century Gothic" w:hAnsi="Century Gothic"/>
          <w:sz w:val="20"/>
          <w:szCs w:val="24"/>
        </w:rPr>
        <w:t>Supplying/abusing substances such as alcohol and other drugs</w:t>
      </w:r>
    </w:p>
    <w:p w:rsidR="009961BB" w:rsidRPr="00C2687B" w:rsidRDefault="009961BB" w:rsidP="009961BB">
      <w:pPr>
        <w:pStyle w:val="ListParagraph"/>
        <w:numPr>
          <w:ilvl w:val="0"/>
          <w:numId w:val="5"/>
        </w:numPr>
        <w:spacing w:after="0" w:line="240" w:lineRule="auto"/>
        <w:ind w:left="450" w:hanging="270"/>
        <w:rPr>
          <w:rFonts w:ascii="Century Gothic" w:hAnsi="Century Gothic"/>
          <w:sz w:val="20"/>
          <w:szCs w:val="24"/>
        </w:rPr>
      </w:pPr>
      <w:r w:rsidRPr="00C2687B">
        <w:rPr>
          <w:rFonts w:ascii="Century Gothic" w:hAnsi="Century Gothic"/>
          <w:sz w:val="20"/>
          <w:szCs w:val="24"/>
        </w:rPr>
        <w:t>Even if there is consent, sex or sexual touching is illegal if the person is under a certain age:</w:t>
      </w:r>
    </w:p>
    <w:p w:rsidR="009961BB" w:rsidRPr="00C2687B" w:rsidRDefault="009961BB" w:rsidP="009961BB">
      <w:pPr>
        <w:pStyle w:val="ListParagraph"/>
        <w:spacing w:after="0" w:line="240" w:lineRule="auto"/>
        <w:rPr>
          <w:rFonts w:ascii="Century Gothic" w:hAnsi="Century Gothic"/>
          <w:sz w:val="20"/>
          <w:szCs w:val="24"/>
        </w:rPr>
      </w:pPr>
      <w:r w:rsidRPr="00C2687B">
        <w:rPr>
          <w:rFonts w:ascii="Century Gothic" w:hAnsi="Century Gothic"/>
          <w:sz w:val="20"/>
          <w:szCs w:val="24"/>
        </w:rPr>
        <w:t>Age Laws for Consent in Washington State:</w:t>
      </w:r>
    </w:p>
    <w:p w:rsidR="009961BB" w:rsidRPr="00C2687B" w:rsidRDefault="009961BB" w:rsidP="009961BB">
      <w:pPr>
        <w:pStyle w:val="ListParagraph"/>
        <w:numPr>
          <w:ilvl w:val="1"/>
          <w:numId w:val="24"/>
        </w:numPr>
        <w:spacing w:after="0" w:line="240" w:lineRule="auto"/>
        <w:ind w:left="1080" w:hanging="270"/>
        <w:rPr>
          <w:rFonts w:ascii="Century Gothic" w:hAnsi="Century Gothic"/>
          <w:sz w:val="20"/>
          <w:szCs w:val="24"/>
        </w:rPr>
      </w:pPr>
      <w:r w:rsidRPr="00C2687B">
        <w:rPr>
          <w:rFonts w:ascii="Century Gothic" w:hAnsi="Century Gothic"/>
          <w:sz w:val="20"/>
          <w:szCs w:val="24"/>
        </w:rPr>
        <w:t>Under 12 with person who is more than two years older = statutory rape</w:t>
      </w:r>
    </w:p>
    <w:p w:rsidR="009961BB" w:rsidRPr="00C2687B" w:rsidRDefault="009961BB" w:rsidP="009961BB">
      <w:pPr>
        <w:pStyle w:val="ListParagraph"/>
        <w:numPr>
          <w:ilvl w:val="1"/>
          <w:numId w:val="24"/>
        </w:numPr>
        <w:spacing w:after="0" w:line="240" w:lineRule="auto"/>
        <w:ind w:left="1080" w:hanging="270"/>
        <w:rPr>
          <w:rFonts w:ascii="Century Gothic" w:hAnsi="Century Gothic"/>
          <w:sz w:val="20"/>
          <w:szCs w:val="24"/>
        </w:rPr>
      </w:pPr>
      <w:r w:rsidRPr="00C2687B">
        <w:rPr>
          <w:rFonts w:ascii="Century Gothic" w:hAnsi="Century Gothic"/>
          <w:sz w:val="20"/>
          <w:szCs w:val="24"/>
        </w:rPr>
        <w:t>12 or 13 with person who is more than three years older = statutory rape</w:t>
      </w:r>
    </w:p>
    <w:p w:rsidR="009961BB" w:rsidRPr="00C2687B" w:rsidRDefault="009961BB" w:rsidP="009961BB">
      <w:pPr>
        <w:pStyle w:val="ListParagraph"/>
        <w:numPr>
          <w:ilvl w:val="1"/>
          <w:numId w:val="24"/>
        </w:numPr>
        <w:spacing w:after="0" w:line="240" w:lineRule="auto"/>
        <w:ind w:left="1080" w:hanging="270"/>
        <w:rPr>
          <w:rFonts w:ascii="Century Gothic" w:hAnsi="Century Gothic"/>
          <w:sz w:val="20"/>
          <w:szCs w:val="24"/>
        </w:rPr>
      </w:pPr>
      <w:r w:rsidRPr="00C2687B">
        <w:rPr>
          <w:rFonts w:ascii="Century Gothic" w:hAnsi="Century Gothic"/>
          <w:sz w:val="20"/>
          <w:szCs w:val="24"/>
        </w:rPr>
        <w:t>14 or 15 with person who is more than four years older = statutory rape</w:t>
      </w:r>
    </w:p>
    <w:p w:rsidR="009961BB" w:rsidRDefault="009961BB" w:rsidP="009961BB">
      <w:pPr>
        <w:pStyle w:val="ListParagraph"/>
        <w:numPr>
          <w:ilvl w:val="1"/>
          <w:numId w:val="24"/>
        </w:numPr>
        <w:spacing w:after="0" w:line="240" w:lineRule="auto"/>
        <w:ind w:left="1080" w:hanging="270"/>
        <w:rPr>
          <w:rFonts w:ascii="Century Gothic" w:hAnsi="Century Gothic"/>
          <w:sz w:val="20"/>
          <w:szCs w:val="24"/>
        </w:rPr>
      </w:pPr>
      <w:r w:rsidRPr="00C2687B">
        <w:rPr>
          <w:rFonts w:ascii="Century Gothic" w:hAnsi="Century Gothic"/>
          <w:sz w:val="20"/>
          <w:szCs w:val="24"/>
        </w:rPr>
        <w:t xml:space="preserve">16 or 17 with person who is more than five years older and in a supervisory position of power </w:t>
      </w:r>
    </w:p>
    <w:p w:rsidR="009961BB" w:rsidRDefault="009961BB" w:rsidP="009961BB">
      <w:pPr>
        <w:pStyle w:val="ListParagraph"/>
        <w:spacing w:after="0" w:line="240" w:lineRule="auto"/>
        <w:ind w:left="1080"/>
        <w:rPr>
          <w:rFonts w:ascii="Century Gothic" w:hAnsi="Century Gothic"/>
          <w:sz w:val="20"/>
          <w:szCs w:val="24"/>
        </w:rPr>
      </w:pPr>
      <w:r w:rsidRPr="00C2687B">
        <w:rPr>
          <w:rFonts w:ascii="Century Gothic" w:hAnsi="Century Gothic"/>
          <w:sz w:val="20"/>
          <w:szCs w:val="24"/>
        </w:rPr>
        <w:t>(</w:t>
      </w:r>
      <w:proofErr w:type="gramStart"/>
      <w:r w:rsidRPr="00C2687B">
        <w:rPr>
          <w:rFonts w:ascii="Century Gothic" w:hAnsi="Century Gothic"/>
          <w:sz w:val="20"/>
          <w:szCs w:val="24"/>
        </w:rPr>
        <w:t>coach</w:t>
      </w:r>
      <w:proofErr w:type="gramEnd"/>
      <w:r w:rsidRPr="00C2687B">
        <w:rPr>
          <w:rFonts w:ascii="Century Gothic" w:hAnsi="Century Gothic"/>
          <w:sz w:val="20"/>
          <w:szCs w:val="24"/>
        </w:rPr>
        <w:t>, teacher, employer or social worker) = sexual misconduct</w:t>
      </w:r>
    </w:p>
    <w:p w:rsidR="009961BB" w:rsidRPr="00955882" w:rsidRDefault="009961BB" w:rsidP="009961BB">
      <w:pPr>
        <w:pStyle w:val="ListParagraph"/>
        <w:spacing w:after="0" w:line="240" w:lineRule="auto"/>
        <w:ind w:left="1080"/>
        <w:rPr>
          <w:rFonts w:ascii="Century Gothic" w:hAnsi="Century Gothic"/>
          <w:sz w:val="8"/>
          <w:szCs w:val="8"/>
        </w:rPr>
      </w:pPr>
    </w:p>
    <w:p w:rsidR="009961BB" w:rsidRPr="00955882" w:rsidRDefault="009961BB" w:rsidP="009961BB">
      <w:pPr>
        <w:pStyle w:val="ListParagraph"/>
        <w:spacing w:after="0" w:line="240" w:lineRule="auto"/>
        <w:ind w:left="0"/>
        <w:rPr>
          <w:rFonts w:ascii="Century Gothic" w:hAnsi="Century Gothic"/>
          <w:sz w:val="20"/>
          <w:szCs w:val="24"/>
        </w:rPr>
      </w:pPr>
      <w:r w:rsidRPr="008A0576">
        <w:rPr>
          <w:rFonts w:ascii="Century Gothic" w:hAnsi="Century Gothic"/>
          <w:b/>
          <w:sz w:val="24"/>
          <w:szCs w:val="16"/>
          <w:u w:val="single"/>
        </w:rPr>
        <w:t>Abstinence</w:t>
      </w:r>
    </w:p>
    <w:p w:rsidR="009961BB" w:rsidRPr="004C5E06" w:rsidRDefault="009961BB" w:rsidP="009961BB">
      <w:pPr>
        <w:spacing w:after="0" w:line="240" w:lineRule="auto"/>
        <w:rPr>
          <w:rFonts w:ascii="Century Gothic" w:hAnsi="Century Gothic"/>
          <w:b/>
          <w:szCs w:val="16"/>
        </w:rPr>
      </w:pPr>
      <w:r w:rsidRPr="004C5E06">
        <w:rPr>
          <w:rFonts w:ascii="Century Gothic" w:hAnsi="Century Gothic"/>
          <w:b/>
          <w:szCs w:val="16"/>
        </w:rPr>
        <w:t>Key Concepts:</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Most high school students are abstinent.</w:t>
      </w:r>
    </w:p>
    <w:p w:rsidR="009961BB" w:rsidRPr="00C2687B" w:rsidRDefault="009961BB" w:rsidP="009961BB">
      <w:pPr>
        <w:numPr>
          <w:ilvl w:val="0"/>
          <w:numId w:val="44"/>
        </w:numPr>
        <w:spacing w:after="0" w:line="240" w:lineRule="auto"/>
        <w:ind w:left="450" w:hanging="270"/>
        <w:rPr>
          <w:rFonts w:ascii="Century Gothic" w:hAnsi="Century Gothic"/>
          <w:sz w:val="20"/>
          <w:szCs w:val="16"/>
        </w:rPr>
      </w:pPr>
      <w:r w:rsidRPr="00C2687B">
        <w:rPr>
          <w:rFonts w:ascii="Century Gothic" w:hAnsi="Century Gothic"/>
          <w:sz w:val="20"/>
          <w:szCs w:val="16"/>
        </w:rPr>
        <w:t>Abstinence means choosing not to have oral, anal and vaginal sex.</w:t>
      </w:r>
    </w:p>
    <w:p w:rsidR="009961BB" w:rsidRPr="00DC142A" w:rsidRDefault="009961BB" w:rsidP="009961BB">
      <w:pPr>
        <w:numPr>
          <w:ilvl w:val="0"/>
          <w:numId w:val="44"/>
        </w:numPr>
        <w:spacing w:after="0" w:line="240" w:lineRule="auto"/>
        <w:ind w:left="450" w:hanging="270"/>
        <w:rPr>
          <w:rFonts w:ascii="Century Gothic" w:hAnsi="Century Gothic"/>
          <w:sz w:val="20"/>
          <w:szCs w:val="16"/>
        </w:rPr>
      </w:pPr>
      <w:r w:rsidRPr="00C2687B">
        <w:rPr>
          <w:rFonts w:ascii="Century Gothic" w:hAnsi="Century Gothic"/>
          <w:sz w:val="20"/>
          <w:szCs w:val="16"/>
        </w:rPr>
        <w:lastRenderedPageBreak/>
        <w:t>Oral sex is when one person’s mouth goes on another person’s genitals, anal sex is when a penis goes in someone’s anus (butt), and vaginal sex is</w:t>
      </w:r>
      <w:r>
        <w:rPr>
          <w:rFonts w:ascii="Century Gothic" w:hAnsi="Century Gothic"/>
          <w:sz w:val="20"/>
          <w:szCs w:val="16"/>
        </w:rPr>
        <w:t xml:space="preserve"> when a penis goes in someone’s </w:t>
      </w:r>
      <w:r w:rsidRPr="00DC142A">
        <w:rPr>
          <w:rFonts w:ascii="Century Gothic" w:hAnsi="Century Gothic"/>
          <w:sz w:val="20"/>
          <w:szCs w:val="16"/>
        </w:rPr>
        <w:t>vagina.</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There are times in everyone’s life when abstaining from sex is the healthiest choice.</w:t>
      </w:r>
    </w:p>
    <w:p w:rsidR="009961BB" w:rsidRPr="00C2687B" w:rsidRDefault="009961BB" w:rsidP="009961BB">
      <w:pPr>
        <w:numPr>
          <w:ilvl w:val="0"/>
          <w:numId w:val="45"/>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People choose not to have sex for lots of important reasons, including protecting their health and their goals for the future, because of their religion, or because they are waiting for the right person.</w:t>
      </w:r>
    </w:p>
    <w:p w:rsidR="009961BB" w:rsidRPr="00C2687B" w:rsidRDefault="009961BB" w:rsidP="009961BB">
      <w:pPr>
        <w:numPr>
          <w:ilvl w:val="0"/>
          <w:numId w:val="45"/>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Most teens and adults choose abstinence at different times in their lives.</w:t>
      </w:r>
    </w:p>
    <w:p w:rsidR="009961BB" w:rsidRPr="00C2687B" w:rsidRDefault="009961BB" w:rsidP="009961BB">
      <w:pPr>
        <w:numPr>
          <w:ilvl w:val="0"/>
          <w:numId w:val="45"/>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People of every sexual orientation choose abstinence – gay, lesbian, bisexual and straight.</w:t>
      </w:r>
    </w:p>
    <w:p w:rsidR="009961BB" w:rsidRPr="00C2687B" w:rsidRDefault="009961BB" w:rsidP="009961BB">
      <w:pPr>
        <w:numPr>
          <w:ilvl w:val="0"/>
          <w:numId w:val="45"/>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People who have had sex before choose to be abstinent.</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Choosing abstinence means a person doesn’t have to worry about pregnancy or STDs.</w:t>
      </w:r>
    </w:p>
    <w:p w:rsidR="009961BB" w:rsidRPr="00C2687B" w:rsidRDefault="009961BB" w:rsidP="009961BB">
      <w:pPr>
        <w:numPr>
          <w:ilvl w:val="0"/>
          <w:numId w:val="46"/>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Abstinence is a 100% effective way to not get pregnant or catch an STD.</w:t>
      </w:r>
    </w:p>
    <w:p w:rsidR="009961BB" w:rsidRPr="00C2687B" w:rsidRDefault="009961BB" w:rsidP="009961BB">
      <w:pPr>
        <w:numPr>
          <w:ilvl w:val="0"/>
          <w:numId w:val="46"/>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 xml:space="preserve">Teens </w:t>
      </w:r>
      <w:proofErr w:type="gramStart"/>
      <w:r w:rsidRPr="00C2687B">
        <w:rPr>
          <w:rFonts w:ascii="Century Gothic" w:hAnsi="Century Gothic"/>
          <w:sz w:val="20"/>
          <w:szCs w:val="16"/>
        </w:rPr>
        <w:t>who</w:t>
      </w:r>
      <w:proofErr w:type="gramEnd"/>
      <w:r w:rsidRPr="00C2687B">
        <w:rPr>
          <w:rFonts w:ascii="Century Gothic" w:hAnsi="Century Gothic"/>
          <w:sz w:val="20"/>
          <w:szCs w:val="16"/>
        </w:rPr>
        <w:t xml:space="preserve"> are not having sex still need to learn about birth control and STDs, so they can be healthy in the future, and so they can help their friends.</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 xml:space="preserve">Teens </w:t>
      </w:r>
      <w:proofErr w:type="gramStart"/>
      <w:r w:rsidRPr="00C2687B">
        <w:rPr>
          <w:rFonts w:ascii="Century Gothic" w:hAnsi="Century Gothic"/>
          <w:bCs/>
          <w:i/>
          <w:sz w:val="20"/>
          <w:szCs w:val="16"/>
        </w:rPr>
        <w:t>who</w:t>
      </w:r>
      <w:proofErr w:type="gramEnd"/>
      <w:r w:rsidRPr="00C2687B">
        <w:rPr>
          <w:rFonts w:ascii="Century Gothic" w:hAnsi="Century Gothic"/>
          <w:bCs/>
          <w:i/>
          <w:sz w:val="20"/>
          <w:szCs w:val="16"/>
        </w:rPr>
        <w:t xml:space="preserve"> choose not to have sex have many strategies to help them be abstinent.</w:t>
      </w:r>
    </w:p>
    <w:p w:rsidR="009961BB" w:rsidRPr="00C2687B" w:rsidRDefault="009961BB" w:rsidP="009961BB">
      <w:pPr>
        <w:numPr>
          <w:ilvl w:val="0"/>
          <w:numId w:val="47"/>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It’s important for people to talk with their partners about whether or not they want to have sex before they are in a sexual situation, but it’s never too late to talk about it.</w:t>
      </w:r>
    </w:p>
    <w:p w:rsidR="009961BB" w:rsidRPr="00C2687B" w:rsidRDefault="009961BB" w:rsidP="009961BB">
      <w:pPr>
        <w:numPr>
          <w:ilvl w:val="0"/>
          <w:numId w:val="47"/>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It’s helpful for people to know for themselves the important reasons they are choosing abstinence.</w:t>
      </w:r>
    </w:p>
    <w:p w:rsidR="009961BB" w:rsidRPr="00C2687B" w:rsidRDefault="009961BB" w:rsidP="009961BB">
      <w:pPr>
        <w:numPr>
          <w:ilvl w:val="0"/>
          <w:numId w:val="47"/>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Avoiding drugs and alcohol makes it easier to be abstinent.</w:t>
      </w:r>
    </w:p>
    <w:p w:rsidR="009961BB" w:rsidRPr="00C2687B" w:rsidRDefault="009961BB" w:rsidP="009961BB">
      <w:pPr>
        <w:numPr>
          <w:ilvl w:val="0"/>
          <w:numId w:val="47"/>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It’s helpful to have friends who support the decision to abstain from sex.</w:t>
      </w:r>
    </w:p>
    <w:p w:rsidR="009961BB" w:rsidRPr="00C2687B" w:rsidRDefault="009961BB" w:rsidP="009961BB">
      <w:pPr>
        <w:numPr>
          <w:ilvl w:val="0"/>
          <w:numId w:val="47"/>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It’s helpful to avoid situations where sexual activity is more likely, such as being home alone with a boyfriend or girlfriend.</w:t>
      </w:r>
    </w:p>
    <w:p w:rsidR="009961BB" w:rsidRPr="00682565" w:rsidRDefault="009961BB" w:rsidP="009961BB">
      <w:pPr>
        <w:spacing w:after="0" w:line="360" w:lineRule="auto"/>
        <w:ind w:left="90"/>
        <w:rPr>
          <w:rFonts w:ascii="Century Gothic" w:hAnsi="Century Gothic"/>
          <w:b/>
          <w:szCs w:val="16"/>
        </w:rPr>
      </w:pPr>
      <w:r w:rsidRPr="00682565">
        <w:rPr>
          <w:rFonts w:ascii="Century Gothic" w:hAnsi="Century Gothic"/>
          <w:b/>
          <w:szCs w:val="16"/>
        </w:rPr>
        <w:t>Refusal Skills</w:t>
      </w:r>
    </w:p>
    <w:p w:rsidR="009961BB" w:rsidRPr="00FF586A" w:rsidRDefault="009961BB" w:rsidP="009961BB">
      <w:pPr>
        <w:pStyle w:val="ListParagraph"/>
        <w:numPr>
          <w:ilvl w:val="2"/>
          <w:numId w:val="21"/>
        </w:numPr>
        <w:spacing w:after="0" w:line="360" w:lineRule="auto"/>
        <w:ind w:left="450" w:hanging="270"/>
        <w:rPr>
          <w:rFonts w:ascii="Century Gothic" w:hAnsi="Century Gothic"/>
          <w:szCs w:val="16"/>
        </w:rPr>
      </w:pPr>
      <w:r>
        <w:rPr>
          <w:rFonts w:ascii="Century Gothic" w:hAnsi="Century Gothic"/>
          <w:szCs w:val="16"/>
        </w:rPr>
        <w:t>___________________________________________________________</w:t>
      </w:r>
    </w:p>
    <w:p w:rsidR="009961BB" w:rsidRPr="00FF586A" w:rsidRDefault="009961BB" w:rsidP="009961BB">
      <w:pPr>
        <w:pStyle w:val="ListParagraph"/>
        <w:numPr>
          <w:ilvl w:val="2"/>
          <w:numId w:val="21"/>
        </w:numPr>
        <w:spacing w:after="0" w:line="360" w:lineRule="auto"/>
        <w:ind w:left="450" w:hanging="270"/>
        <w:rPr>
          <w:rFonts w:ascii="Century Gothic" w:hAnsi="Century Gothic"/>
          <w:szCs w:val="16"/>
        </w:rPr>
      </w:pPr>
      <w:r>
        <w:rPr>
          <w:rFonts w:ascii="Century Gothic" w:hAnsi="Century Gothic"/>
          <w:szCs w:val="16"/>
        </w:rPr>
        <w:t>___________________________________________________________</w:t>
      </w:r>
    </w:p>
    <w:p w:rsidR="009961BB" w:rsidRDefault="009961BB" w:rsidP="009961BB">
      <w:pPr>
        <w:pStyle w:val="ListParagraph"/>
        <w:numPr>
          <w:ilvl w:val="2"/>
          <w:numId w:val="21"/>
        </w:numPr>
        <w:spacing w:after="0" w:line="360" w:lineRule="auto"/>
        <w:ind w:left="450" w:hanging="270"/>
        <w:rPr>
          <w:rFonts w:ascii="Century Gothic" w:hAnsi="Century Gothic"/>
          <w:szCs w:val="16"/>
        </w:rPr>
      </w:pPr>
      <w:r>
        <w:rPr>
          <w:rFonts w:ascii="Century Gothic" w:hAnsi="Century Gothic"/>
          <w:szCs w:val="16"/>
        </w:rPr>
        <w:t>___________________________________________________________</w:t>
      </w:r>
    </w:p>
    <w:p w:rsidR="009961BB" w:rsidRPr="00D04C77" w:rsidRDefault="009961BB" w:rsidP="009961BB">
      <w:pPr>
        <w:pStyle w:val="ListParagraph"/>
        <w:numPr>
          <w:ilvl w:val="2"/>
          <w:numId w:val="21"/>
        </w:numPr>
        <w:spacing w:after="0" w:line="360" w:lineRule="auto"/>
        <w:ind w:left="461" w:hanging="274"/>
        <w:rPr>
          <w:rFonts w:ascii="Century Gothic" w:hAnsi="Century Gothic"/>
          <w:szCs w:val="16"/>
        </w:rPr>
      </w:pPr>
      <w:r w:rsidRPr="00C938FF">
        <w:rPr>
          <w:rFonts w:ascii="Century Gothic" w:hAnsi="Century Gothic"/>
          <w:szCs w:val="16"/>
        </w:rPr>
        <w:t>___________________________________________________________</w:t>
      </w:r>
    </w:p>
    <w:p w:rsidR="009961BB" w:rsidRPr="008A0576" w:rsidRDefault="009961BB" w:rsidP="009961BB">
      <w:pPr>
        <w:spacing w:after="0" w:line="240" w:lineRule="auto"/>
        <w:rPr>
          <w:rFonts w:ascii="Century Gothic" w:hAnsi="Century Gothic"/>
          <w:b/>
          <w:sz w:val="24"/>
          <w:szCs w:val="16"/>
          <w:u w:val="single"/>
        </w:rPr>
      </w:pPr>
      <w:r w:rsidRPr="008A0576">
        <w:rPr>
          <w:rFonts w:ascii="Century Gothic" w:hAnsi="Century Gothic"/>
          <w:b/>
          <w:sz w:val="24"/>
          <w:szCs w:val="16"/>
          <w:u w:val="single"/>
        </w:rPr>
        <w:t>Birth Control Methods</w:t>
      </w:r>
    </w:p>
    <w:p w:rsidR="009961BB" w:rsidRPr="004C5E06" w:rsidRDefault="009961BB" w:rsidP="009961BB">
      <w:pPr>
        <w:spacing w:after="0" w:line="240" w:lineRule="auto"/>
        <w:rPr>
          <w:rFonts w:ascii="Century Gothic" w:hAnsi="Century Gothic"/>
          <w:b/>
          <w:szCs w:val="16"/>
        </w:rPr>
      </w:pPr>
      <w:r w:rsidRPr="004C5E06">
        <w:rPr>
          <w:rFonts w:ascii="Century Gothic" w:hAnsi="Century Gothic"/>
          <w:b/>
          <w:szCs w:val="16"/>
        </w:rPr>
        <w:t>Key Concepts:</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Birth control is good at preventing pregnancy.</w:t>
      </w:r>
    </w:p>
    <w:p w:rsidR="009961BB" w:rsidRPr="00C2687B" w:rsidRDefault="009961BB" w:rsidP="009961BB">
      <w:pPr>
        <w:numPr>
          <w:ilvl w:val="0"/>
          <w:numId w:val="49"/>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Using ANY method of birth control is much more effective at preventing pregnancy than using none.</w:t>
      </w:r>
    </w:p>
    <w:p w:rsidR="009961BB" w:rsidRPr="00C2687B" w:rsidRDefault="009961BB" w:rsidP="009961BB">
      <w:pPr>
        <w:numPr>
          <w:ilvl w:val="0"/>
          <w:numId w:val="49"/>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Emergency contraception is the only birth control method that prevents pregnancy after sex.</w:t>
      </w:r>
    </w:p>
    <w:p w:rsidR="009961BB" w:rsidRPr="00C2687B" w:rsidRDefault="009961BB" w:rsidP="009961BB">
      <w:pPr>
        <w:spacing w:after="0" w:line="240" w:lineRule="auto"/>
        <w:ind w:left="360" w:hanging="270"/>
        <w:rPr>
          <w:rFonts w:ascii="Century Gothic" w:hAnsi="Century Gothic"/>
          <w:i/>
          <w:sz w:val="20"/>
          <w:szCs w:val="16"/>
        </w:rPr>
      </w:pPr>
      <w:r w:rsidRPr="00C2687B">
        <w:rPr>
          <w:rFonts w:ascii="Century Gothic" w:hAnsi="Century Gothic"/>
          <w:bCs/>
          <w:i/>
          <w:sz w:val="20"/>
          <w:szCs w:val="16"/>
        </w:rPr>
        <w:t>Condoms are good at preventing pregnancy, STDs and HIV.</w:t>
      </w:r>
    </w:p>
    <w:p w:rsidR="009961BB" w:rsidRPr="00C2687B" w:rsidRDefault="009961BB" w:rsidP="009961BB">
      <w:pPr>
        <w:numPr>
          <w:ilvl w:val="0"/>
          <w:numId w:val="48"/>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Condoms are the only birth control method that also protects against STDs and HIV.</w:t>
      </w:r>
    </w:p>
    <w:p w:rsidR="009961BB" w:rsidRPr="00C2687B" w:rsidRDefault="009961BB" w:rsidP="009961BB">
      <w:pPr>
        <w:numPr>
          <w:ilvl w:val="0"/>
          <w:numId w:val="48"/>
        </w:numPr>
        <w:tabs>
          <w:tab w:val="clear" w:pos="720"/>
        </w:tabs>
        <w:spacing w:after="0" w:line="240" w:lineRule="auto"/>
        <w:ind w:left="450" w:hanging="270"/>
        <w:rPr>
          <w:rFonts w:ascii="Century Gothic" w:hAnsi="Century Gothic"/>
          <w:sz w:val="20"/>
          <w:szCs w:val="16"/>
        </w:rPr>
      </w:pPr>
      <w:r w:rsidRPr="00C2687B">
        <w:rPr>
          <w:rFonts w:ascii="Century Gothic" w:hAnsi="Century Gothic"/>
          <w:sz w:val="20"/>
          <w:szCs w:val="16"/>
        </w:rPr>
        <w:t>Using a condom plus another effective birth control method provides even better protection against pregnancy.</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Birth control is very safe.</w:t>
      </w:r>
    </w:p>
    <w:p w:rsidR="009961BB" w:rsidRPr="00C2687B" w:rsidRDefault="009961BB" w:rsidP="009961BB">
      <w:pPr>
        <w:numPr>
          <w:ilvl w:val="0"/>
          <w:numId w:val="7"/>
        </w:numPr>
        <w:spacing w:after="0" w:line="240" w:lineRule="auto"/>
        <w:ind w:left="450" w:hanging="270"/>
        <w:rPr>
          <w:rFonts w:ascii="Century Gothic" w:hAnsi="Century Gothic"/>
          <w:sz w:val="20"/>
          <w:szCs w:val="16"/>
        </w:rPr>
      </w:pPr>
      <w:r w:rsidRPr="00C2687B">
        <w:rPr>
          <w:rFonts w:ascii="Century Gothic" w:hAnsi="Century Gothic"/>
          <w:sz w:val="20"/>
          <w:szCs w:val="16"/>
        </w:rPr>
        <w:t>All methods of birth control have fewer health risks than pregnancy and childbirth.</w:t>
      </w:r>
    </w:p>
    <w:p w:rsidR="009961BB" w:rsidRPr="00C2687B" w:rsidRDefault="009961BB" w:rsidP="009961BB">
      <w:pPr>
        <w:spacing w:after="0" w:line="240" w:lineRule="auto"/>
        <w:ind w:left="90"/>
        <w:rPr>
          <w:rFonts w:ascii="Century Gothic" w:hAnsi="Century Gothic"/>
          <w:i/>
          <w:sz w:val="20"/>
          <w:szCs w:val="16"/>
        </w:rPr>
      </w:pPr>
      <w:r w:rsidRPr="00C2687B">
        <w:rPr>
          <w:rFonts w:ascii="Century Gothic" w:hAnsi="Century Gothic"/>
          <w:bCs/>
          <w:i/>
          <w:sz w:val="20"/>
          <w:szCs w:val="16"/>
        </w:rPr>
        <w:t>Many teens successfully use birth control.</w:t>
      </w:r>
    </w:p>
    <w:p w:rsidR="009961BB" w:rsidRPr="00C2687B" w:rsidRDefault="009961BB" w:rsidP="009961BB">
      <w:pPr>
        <w:numPr>
          <w:ilvl w:val="0"/>
          <w:numId w:val="8"/>
        </w:numPr>
        <w:spacing w:after="0" w:line="240" w:lineRule="auto"/>
        <w:ind w:left="450" w:hanging="270"/>
        <w:rPr>
          <w:rFonts w:ascii="Century Gothic" w:hAnsi="Century Gothic"/>
          <w:sz w:val="20"/>
          <w:szCs w:val="16"/>
        </w:rPr>
      </w:pPr>
      <w:r w:rsidRPr="00C2687B">
        <w:rPr>
          <w:rFonts w:ascii="Century Gothic" w:hAnsi="Century Gothic"/>
          <w:sz w:val="20"/>
          <w:szCs w:val="16"/>
        </w:rPr>
        <w:t>In Washington State, teens can get birth control without their parent/guardian's consent.</w:t>
      </w:r>
    </w:p>
    <w:p w:rsidR="009961BB" w:rsidRPr="00C2687B" w:rsidRDefault="009961BB" w:rsidP="009961BB">
      <w:pPr>
        <w:spacing w:after="0" w:line="240" w:lineRule="auto"/>
        <w:ind w:left="360" w:hanging="270"/>
        <w:rPr>
          <w:rFonts w:ascii="Century Gothic" w:hAnsi="Century Gothic"/>
          <w:i/>
          <w:sz w:val="20"/>
          <w:szCs w:val="16"/>
        </w:rPr>
      </w:pPr>
      <w:r w:rsidRPr="00C2687B">
        <w:rPr>
          <w:rFonts w:ascii="Century Gothic" w:hAnsi="Century Gothic"/>
          <w:bCs/>
          <w:i/>
          <w:sz w:val="20"/>
          <w:szCs w:val="16"/>
        </w:rPr>
        <w:t>Gay, lesbian, bisexual and straight teens need to learn about birth control and STD prevention.</w:t>
      </w:r>
    </w:p>
    <w:p w:rsidR="009961BB" w:rsidRPr="00DC142A" w:rsidRDefault="009961BB" w:rsidP="009961BB">
      <w:pPr>
        <w:numPr>
          <w:ilvl w:val="0"/>
          <w:numId w:val="9"/>
        </w:numPr>
        <w:spacing w:after="0" w:line="240" w:lineRule="auto"/>
        <w:ind w:left="450" w:hanging="270"/>
        <w:rPr>
          <w:rFonts w:ascii="Century Gothic" w:hAnsi="Century Gothic"/>
          <w:sz w:val="20"/>
          <w:szCs w:val="16"/>
        </w:rPr>
      </w:pPr>
      <w:r w:rsidRPr="00C2687B">
        <w:rPr>
          <w:rFonts w:ascii="Century Gothic" w:hAnsi="Century Gothic"/>
          <w:sz w:val="20"/>
          <w:szCs w:val="16"/>
        </w:rPr>
        <w:t>At some point in most people’s lives they need to know about how to prevent pregnancy and STDs, for themselves or for a friend.</w:t>
      </w:r>
    </w:p>
    <w:p w:rsidR="009961BB" w:rsidRPr="008961F5" w:rsidRDefault="009961BB" w:rsidP="009961BB">
      <w:pPr>
        <w:spacing w:after="0" w:line="360" w:lineRule="auto"/>
        <w:rPr>
          <w:rFonts w:ascii="Century Gothic" w:hAnsi="Century Gothic"/>
          <w:b/>
          <w:szCs w:val="16"/>
        </w:rPr>
      </w:pPr>
      <w:r w:rsidRPr="008961F5">
        <w:rPr>
          <w:rFonts w:ascii="Century Gothic" w:hAnsi="Century Gothic"/>
          <w:b/>
          <w:szCs w:val="16"/>
        </w:rPr>
        <w:t>Types of Birth Control</w:t>
      </w:r>
      <w:r>
        <w:rPr>
          <w:rFonts w:ascii="Century Gothic" w:hAnsi="Century Gothic"/>
          <w:b/>
          <w:szCs w:val="16"/>
        </w:rPr>
        <w:t xml:space="preserve"> Methods</w:t>
      </w:r>
    </w:p>
    <w:p w:rsidR="009961BB" w:rsidRDefault="009961BB" w:rsidP="009961BB">
      <w:pPr>
        <w:spacing w:after="0" w:line="360" w:lineRule="auto"/>
        <w:ind w:left="187"/>
        <w:contextualSpacing/>
        <w:rPr>
          <w:rFonts w:ascii="Century Gothic" w:hAnsi="Century Gothic"/>
          <w:szCs w:val="16"/>
        </w:rPr>
      </w:pPr>
      <w:proofErr w:type="spellStart"/>
      <w:r w:rsidRPr="00C2687B">
        <w:rPr>
          <w:rFonts w:ascii="Century Gothic" w:hAnsi="Century Gothic"/>
          <w:sz w:val="20"/>
          <w:szCs w:val="16"/>
        </w:rPr>
        <w:t>Mirena</w:t>
      </w:r>
      <w:proofErr w:type="spellEnd"/>
      <w:r w:rsidRPr="00C2687B">
        <w:rPr>
          <w:rFonts w:ascii="Century Gothic" w:hAnsi="Century Gothic"/>
          <w:sz w:val="20"/>
          <w:szCs w:val="16"/>
        </w:rPr>
        <w:t xml:space="preserve"> IUD </w:t>
      </w:r>
      <w:r>
        <w:rPr>
          <w:rFonts w:ascii="Century Gothic" w:hAnsi="Century Gothic"/>
          <w:szCs w:val="16"/>
        </w:rPr>
        <w:t>___________________________________________________________________________________</w:t>
      </w:r>
    </w:p>
    <w:p w:rsidR="009961BB" w:rsidRPr="004E1B25" w:rsidRDefault="009961BB" w:rsidP="009961BB">
      <w:pPr>
        <w:spacing w:after="0" w:line="360" w:lineRule="auto"/>
        <w:ind w:left="187"/>
        <w:contextualSpacing/>
        <w:rPr>
          <w:rFonts w:ascii="Century Gothic" w:hAnsi="Century Gothic"/>
          <w:szCs w:val="24"/>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Implant</w:t>
      </w:r>
      <w:r>
        <w:rPr>
          <w:rFonts w:ascii="Century Gothic" w:hAnsi="Century Gothic"/>
          <w:szCs w:val="16"/>
        </w:rPr>
        <w:t xml:space="preserve"> 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lastRenderedPageBreak/>
        <w:t xml:space="preserve">Male Condom </w:t>
      </w:r>
      <w:r>
        <w:rPr>
          <w:rFonts w:ascii="Century Gothic" w:hAnsi="Century Gothic"/>
          <w:szCs w:val="16"/>
        </w:rPr>
        <w:t>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8961F5">
        <w:rPr>
          <w:rFonts w:ascii="Century Gothic" w:hAnsi="Century Gothic"/>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 xml:space="preserve">Emergency Contraception (EC) </w:t>
      </w:r>
      <w:r>
        <w:rPr>
          <w:rFonts w:ascii="Century Gothic" w:hAnsi="Century Gothic"/>
          <w:szCs w:val="16"/>
        </w:rPr>
        <w:t>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Cs w:val="24"/>
        </w:rPr>
        <w:t>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 xml:space="preserve">Depo Shot </w:t>
      </w:r>
      <w:r>
        <w:rPr>
          <w:rFonts w:ascii="Century Gothic" w:hAnsi="Century Gothic"/>
          <w:szCs w:val="16"/>
        </w:rPr>
        <w:t>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 xml:space="preserve">Birth Control Pill </w:t>
      </w:r>
      <w:r>
        <w:rPr>
          <w:rFonts w:ascii="Century Gothic" w:hAnsi="Century Gothic"/>
          <w:szCs w:val="16"/>
        </w:rPr>
        <w:t>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w:t>
      </w:r>
      <w:r>
        <w:rPr>
          <w:rFonts w:ascii="Century Gothic" w:hAnsi="Century Gothic"/>
          <w:szCs w:val="24"/>
        </w:rPr>
        <w:t>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Patch</w:t>
      </w:r>
      <w:r>
        <w:rPr>
          <w:rFonts w:ascii="Century Gothic" w:hAnsi="Century Gothic"/>
          <w:szCs w:val="16"/>
        </w:rPr>
        <w:t xml:space="preserve"> 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 xml:space="preserve">Vaginal Ring </w:t>
      </w:r>
      <w:r>
        <w:rPr>
          <w:rFonts w:ascii="Century Gothic" w:hAnsi="Century Gothic"/>
          <w:szCs w:val="16"/>
        </w:rPr>
        <w:t>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Default="009961BB" w:rsidP="009961BB">
      <w:pPr>
        <w:spacing w:after="0" w:line="360" w:lineRule="auto"/>
        <w:ind w:left="187"/>
        <w:contextualSpacing/>
        <w:rPr>
          <w:rFonts w:ascii="Century Gothic" w:hAnsi="Century Gothic"/>
          <w:szCs w:val="16"/>
        </w:rPr>
      </w:pPr>
      <w:r w:rsidRPr="00C2687B">
        <w:rPr>
          <w:rFonts w:ascii="Century Gothic" w:hAnsi="Century Gothic"/>
          <w:sz w:val="20"/>
          <w:szCs w:val="16"/>
        </w:rPr>
        <w:t>Withdrawal</w:t>
      </w:r>
      <w:r>
        <w:rPr>
          <w:rFonts w:ascii="Century Gothic" w:hAnsi="Century Gothic"/>
          <w:szCs w:val="16"/>
        </w:rPr>
        <w:t xml:space="preserve"> __________________________________________________________________________________</w:t>
      </w:r>
    </w:p>
    <w:p w:rsidR="009961BB" w:rsidRPr="005B36D8" w:rsidRDefault="009961BB" w:rsidP="009961BB">
      <w:pPr>
        <w:spacing w:after="0" w:line="360" w:lineRule="auto"/>
        <w:ind w:left="187"/>
        <w:contextualSpacing/>
        <w:rPr>
          <w:rFonts w:ascii="Century Gothic" w:hAnsi="Century Gothic"/>
          <w:szCs w:val="16"/>
        </w:rPr>
      </w:pPr>
      <w:r w:rsidRPr="00DF29A8">
        <w:rPr>
          <w:rFonts w:ascii="Century Gothic" w:hAnsi="Century Gothi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673BB0" w:rsidRDefault="009961BB" w:rsidP="009961BB">
      <w:pPr>
        <w:spacing w:after="0" w:line="240" w:lineRule="auto"/>
        <w:rPr>
          <w:rFonts w:ascii="Century Gothic" w:hAnsi="Century Gothic"/>
          <w:b/>
          <w:szCs w:val="16"/>
          <w:u w:val="single"/>
        </w:rPr>
      </w:pPr>
      <w:r w:rsidRPr="00673BB0">
        <w:rPr>
          <w:rFonts w:ascii="Century Gothic" w:hAnsi="Century Gothic"/>
          <w:b/>
          <w:sz w:val="24"/>
          <w:szCs w:val="16"/>
          <w:u w:val="single"/>
        </w:rPr>
        <w:t>Preventing HIV and Other STD’s</w:t>
      </w:r>
    </w:p>
    <w:p w:rsidR="009961BB" w:rsidRPr="00B36737" w:rsidRDefault="009961BB" w:rsidP="009961BB">
      <w:pPr>
        <w:spacing w:after="0" w:line="240" w:lineRule="auto"/>
        <w:rPr>
          <w:rFonts w:ascii="Century Gothic" w:hAnsi="Century Gothic"/>
          <w:b/>
          <w:szCs w:val="16"/>
        </w:rPr>
      </w:pPr>
      <w:r w:rsidRPr="00B36737">
        <w:rPr>
          <w:rFonts w:ascii="Century Gothic" w:hAnsi="Century Gothic"/>
          <w:b/>
          <w:szCs w:val="16"/>
        </w:rPr>
        <w:t>Key Concepts:</w:t>
      </w:r>
    </w:p>
    <w:p w:rsidR="009961BB" w:rsidRPr="00C2687B"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t>An STD is an illness that people catch from having sex with someone who already has it.</w:t>
      </w:r>
    </w:p>
    <w:p w:rsidR="009961BB" w:rsidRPr="00C2687B" w:rsidRDefault="009961BB" w:rsidP="009961BB">
      <w:pPr>
        <w:pStyle w:val="ListParagraph"/>
        <w:numPr>
          <w:ilvl w:val="0"/>
          <w:numId w:val="5"/>
        </w:numPr>
        <w:spacing w:after="0" w:line="240" w:lineRule="auto"/>
        <w:ind w:left="450" w:hanging="270"/>
        <w:rPr>
          <w:rFonts w:ascii="Century Gothic" w:hAnsi="Century Gothic"/>
          <w:bCs/>
          <w:sz w:val="20"/>
          <w:szCs w:val="16"/>
        </w:rPr>
      </w:pPr>
      <w:r w:rsidRPr="00C2687B">
        <w:rPr>
          <w:rFonts w:ascii="Century Gothic" w:hAnsi="Century Gothic"/>
          <w:bCs/>
          <w:sz w:val="20"/>
          <w:szCs w:val="16"/>
        </w:rPr>
        <w:t>The most common way to get an STD is by having sex without a condom with someone who already has an STD.</w:t>
      </w:r>
    </w:p>
    <w:p w:rsidR="009961BB" w:rsidRPr="00C2687B" w:rsidRDefault="009961BB" w:rsidP="009961BB">
      <w:pPr>
        <w:pStyle w:val="ListParagraph"/>
        <w:numPr>
          <w:ilvl w:val="0"/>
          <w:numId w:val="5"/>
        </w:numPr>
        <w:spacing w:after="0" w:line="240" w:lineRule="auto"/>
        <w:ind w:left="450" w:hanging="270"/>
        <w:rPr>
          <w:rFonts w:ascii="Century Gothic" w:hAnsi="Century Gothic"/>
          <w:bCs/>
          <w:sz w:val="20"/>
          <w:szCs w:val="16"/>
        </w:rPr>
      </w:pPr>
      <w:r w:rsidRPr="00C2687B">
        <w:rPr>
          <w:rFonts w:ascii="Century Gothic" w:hAnsi="Century Gothic"/>
          <w:bCs/>
          <w:sz w:val="20"/>
          <w:szCs w:val="16"/>
        </w:rPr>
        <w:t>Some STDs, including HIV, are spread by sharing needles.</w:t>
      </w:r>
    </w:p>
    <w:p w:rsidR="009961BB" w:rsidRPr="00C2687B" w:rsidRDefault="009961BB" w:rsidP="009961BB">
      <w:pPr>
        <w:pStyle w:val="ListParagraph"/>
        <w:numPr>
          <w:ilvl w:val="0"/>
          <w:numId w:val="5"/>
        </w:numPr>
        <w:spacing w:after="0" w:line="240" w:lineRule="auto"/>
        <w:ind w:left="450" w:hanging="270"/>
        <w:rPr>
          <w:rFonts w:ascii="Century Gothic" w:hAnsi="Century Gothic"/>
          <w:bCs/>
          <w:sz w:val="20"/>
          <w:szCs w:val="16"/>
        </w:rPr>
      </w:pPr>
      <w:r w:rsidRPr="00C2687B">
        <w:rPr>
          <w:rFonts w:ascii="Century Gothic" w:hAnsi="Century Gothic"/>
          <w:bCs/>
          <w:sz w:val="20"/>
          <w:szCs w:val="16"/>
        </w:rPr>
        <w:t>Some STDs, including HIV, are spread from mother to baby, through pregnancy, childbirth or breastfeeding.</w:t>
      </w:r>
    </w:p>
    <w:p w:rsidR="009961BB" w:rsidRPr="00C2687B" w:rsidRDefault="009961BB" w:rsidP="009961BB">
      <w:pPr>
        <w:pStyle w:val="ListParagraph"/>
        <w:numPr>
          <w:ilvl w:val="0"/>
          <w:numId w:val="5"/>
        </w:numPr>
        <w:spacing w:after="0" w:line="240" w:lineRule="auto"/>
        <w:ind w:left="450" w:hanging="270"/>
        <w:rPr>
          <w:rFonts w:ascii="Century Gothic" w:hAnsi="Century Gothic"/>
          <w:bCs/>
          <w:sz w:val="20"/>
          <w:szCs w:val="16"/>
        </w:rPr>
      </w:pPr>
      <w:r w:rsidRPr="00C2687B">
        <w:rPr>
          <w:rFonts w:ascii="Century Gothic" w:hAnsi="Century Gothic"/>
          <w:bCs/>
          <w:sz w:val="20"/>
          <w:szCs w:val="16"/>
        </w:rPr>
        <w:t>Lots of teens have STDs.</w:t>
      </w:r>
    </w:p>
    <w:p w:rsidR="009961BB" w:rsidRPr="00C2687B"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lastRenderedPageBreak/>
        <w:t>You can prevent getting HIV and other STDs.</w:t>
      </w:r>
    </w:p>
    <w:p w:rsidR="009961BB" w:rsidRPr="00C2687B" w:rsidRDefault="009961BB" w:rsidP="009961BB">
      <w:pPr>
        <w:pStyle w:val="ListParagraph"/>
        <w:numPr>
          <w:ilvl w:val="0"/>
          <w:numId w:val="51"/>
        </w:numPr>
        <w:spacing w:after="0" w:line="240" w:lineRule="auto"/>
        <w:ind w:left="450" w:hanging="270"/>
        <w:rPr>
          <w:rFonts w:ascii="Century Gothic" w:hAnsi="Century Gothic"/>
          <w:bCs/>
          <w:sz w:val="20"/>
          <w:szCs w:val="16"/>
        </w:rPr>
      </w:pPr>
      <w:r w:rsidRPr="00C2687B">
        <w:rPr>
          <w:rFonts w:ascii="Century Gothic" w:hAnsi="Century Gothic"/>
          <w:bCs/>
          <w:sz w:val="20"/>
          <w:szCs w:val="16"/>
        </w:rPr>
        <w:t>It is very important for teens to protect themselves from HIV and other STDs.</w:t>
      </w:r>
    </w:p>
    <w:p w:rsidR="009961BB" w:rsidRPr="00C2687B" w:rsidRDefault="009961BB" w:rsidP="009961BB">
      <w:pPr>
        <w:pStyle w:val="ListParagraph"/>
        <w:numPr>
          <w:ilvl w:val="0"/>
          <w:numId w:val="51"/>
        </w:numPr>
        <w:spacing w:after="0" w:line="240" w:lineRule="auto"/>
        <w:ind w:left="450" w:hanging="270"/>
        <w:rPr>
          <w:rFonts w:ascii="Century Gothic" w:hAnsi="Century Gothic"/>
          <w:bCs/>
          <w:sz w:val="20"/>
          <w:szCs w:val="16"/>
        </w:rPr>
      </w:pPr>
      <w:r w:rsidRPr="00C2687B">
        <w:rPr>
          <w:rFonts w:ascii="Century Gothic" w:hAnsi="Century Gothic"/>
          <w:bCs/>
          <w:sz w:val="20"/>
          <w:szCs w:val="16"/>
        </w:rPr>
        <w:t xml:space="preserve">People can prevent getting HIV and other STDs by not having sex.  People can prevent getting HIV and other STDs by using a condom </w:t>
      </w:r>
      <w:r w:rsidRPr="00C2687B">
        <w:rPr>
          <w:rFonts w:ascii="Century Gothic" w:hAnsi="Century Gothic"/>
          <w:bCs/>
          <w:i/>
          <w:sz w:val="20"/>
          <w:szCs w:val="16"/>
        </w:rPr>
        <w:t>every time</w:t>
      </w:r>
      <w:r w:rsidRPr="00C2687B">
        <w:rPr>
          <w:rFonts w:ascii="Century Gothic" w:hAnsi="Century Gothic"/>
          <w:bCs/>
          <w:sz w:val="20"/>
          <w:szCs w:val="16"/>
        </w:rPr>
        <w:t xml:space="preserve"> they do have sex.</w:t>
      </w:r>
    </w:p>
    <w:p w:rsidR="009961BB" w:rsidRPr="00C2687B" w:rsidRDefault="009961BB" w:rsidP="009961BB">
      <w:pPr>
        <w:pStyle w:val="ListParagraph"/>
        <w:numPr>
          <w:ilvl w:val="0"/>
          <w:numId w:val="51"/>
        </w:numPr>
        <w:spacing w:after="0" w:line="240" w:lineRule="auto"/>
        <w:ind w:left="450" w:hanging="270"/>
        <w:rPr>
          <w:rFonts w:ascii="Century Gothic" w:hAnsi="Century Gothic"/>
          <w:bCs/>
          <w:sz w:val="20"/>
          <w:szCs w:val="16"/>
        </w:rPr>
      </w:pPr>
      <w:r w:rsidRPr="00C2687B">
        <w:rPr>
          <w:rFonts w:ascii="Century Gothic" w:hAnsi="Century Gothic"/>
          <w:bCs/>
          <w:sz w:val="20"/>
          <w:szCs w:val="16"/>
        </w:rPr>
        <w:t>People can prevent getting HIV and other STDs by not sharing needles.</w:t>
      </w:r>
    </w:p>
    <w:p w:rsidR="009961BB" w:rsidRDefault="009961BB" w:rsidP="009961BB">
      <w:pPr>
        <w:pStyle w:val="ListParagraph"/>
        <w:numPr>
          <w:ilvl w:val="0"/>
          <w:numId w:val="51"/>
        </w:numPr>
        <w:spacing w:after="0" w:line="240" w:lineRule="auto"/>
        <w:ind w:left="450" w:hanging="270"/>
        <w:rPr>
          <w:rFonts w:ascii="Century Gothic" w:hAnsi="Century Gothic"/>
          <w:bCs/>
          <w:sz w:val="20"/>
          <w:szCs w:val="16"/>
        </w:rPr>
      </w:pPr>
      <w:r w:rsidRPr="00C2687B">
        <w:rPr>
          <w:rFonts w:ascii="Century Gothic" w:hAnsi="Century Gothic"/>
          <w:bCs/>
          <w:sz w:val="20"/>
          <w:szCs w:val="16"/>
        </w:rPr>
        <w:t xml:space="preserve">People cannot catch HIV or other STDs from casual contact, such as holding hands, sharing drinks or </w:t>
      </w:r>
    </w:p>
    <w:p w:rsidR="009961BB" w:rsidRPr="008B636A" w:rsidRDefault="009961BB" w:rsidP="009961BB">
      <w:pPr>
        <w:pStyle w:val="ListParagraph"/>
        <w:spacing w:after="0" w:line="240" w:lineRule="auto"/>
        <w:ind w:left="446"/>
        <w:rPr>
          <w:rFonts w:ascii="Century Gothic" w:hAnsi="Century Gothic"/>
          <w:bCs/>
          <w:sz w:val="20"/>
          <w:szCs w:val="16"/>
        </w:rPr>
      </w:pPr>
      <w:proofErr w:type="gramStart"/>
      <w:r w:rsidRPr="00C2687B">
        <w:rPr>
          <w:rFonts w:ascii="Century Gothic" w:hAnsi="Century Gothic"/>
          <w:bCs/>
          <w:sz w:val="20"/>
          <w:szCs w:val="16"/>
        </w:rPr>
        <w:t>kissing</w:t>
      </w:r>
      <w:proofErr w:type="gramEnd"/>
      <w:r w:rsidRPr="00C2687B">
        <w:rPr>
          <w:rFonts w:ascii="Century Gothic" w:hAnsi="Century Gothic"/>
          <w:bCs/>
          <w:sz w:val="20"/>
          <w:szCs w:val="16"/>
        </w:rPr>
        <w:t>.</w:t>
      </w:r>
    </w:p>
    <w:p w:rsidR="009961BB" w:rsidRPr="008B636A" w:rsidRDefault="009961BB" w:rsidP="009961BB">
      <w:pPr>
        <w:pStyle w:val="ListParagraph"/>
        <w:spacing w:after="0" w:line="360" w:lineRule="auto"/>
        <w:ind w:left="0"/>
        <w:rPr>
          <w:rFonts w:ascii="Century Gothic" w:hAnsi="Century Gothic"/>
          <w:b/>
          <w:bCs/>
          <w:szCs w:val="16"/>
        </w:rPr>
      </w:pPr>
      <w:r w:rsidRPr="008B636A">
        <w:rPr>
          <w:rFonts w:ascii="Century Gothic" w:hAnsi="Century Gothic"/>
          <w:b/>
          <w:bCs/>
          <w:szCs w:val="16"/>
        </w:rPr>
        <w:t>Why would someone want to avoid getting an STD?</w:t>
      </w:r>
    </w:p>
    <w:p w:rsidR="009961BB" w:rsidRPr="008B636A" w:rsidRDefault="009961BB" w:rsidP="009961BB">
      <w:pPr>
        <w:pStyle w:val="ListParagraph"/>
        <w:spacing w:after="0" w:line="360" w:lineRule="auto"/>
        <w:ind w:left="18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8B636A" w:rsidRDefault="009961BB" w:rsidP="009961BB">
      <w:pPr>
        <w:pStyle w:val="ListParagraph"/>
        <w:spacing w:after="0" w:line="360" w:lineRule="auto"/>
        <w:ind w:left="0"/>
        <w:rPr>
          <w:rFonts w:ascii="Century Gothic" w:hAnsi="Century Gothic"/>
          <w:b/>
          <w:bCs/>
          <w:szCs w:val="16"/>
        </w:rPr>
      </w:pPr>
      <w:r w:rsidRPr="008B636A">
        <w:rPr>
          <w:rFonts w:ascii="Century Gothic" w:hAnsi="Century Gothic"/>
          <w:b/>
          <w:bCs/>
          <w:szCs w:val="16"/>
        </w:rPr>
        <w:t>People can get an STD by…</w:t>
      </w:r>
    </w:p>
    <w:p w:rsidR="009961BB" w:rsidRPr="008B636A" w:rsidRDefault="009961BB" w:rsidP="009961BB">
      <w:pPr>
        <w:pStyle w:val="ListParagraph"/>
        <w:spacing w:after="0" w:line="360" w:lineRule="auto"/>
        <w:ind w:left="18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8B636A" w:rsidRDefault="009961BB" w:rsidP="009961BB">
      <w:pPr>
        <w:pStyle w:val="ListParagraph"/>
        <w:spacing w:after="0" w:line="360" w:lineRule="auto"/>
        <w:ind w:left="0"/>
        <w:rPr>
          <w:rFonts w:ascii="Century Gothic" w:hAnsi="Century Gothic"/>
          <w:b/>
          <w:bCs/>
          <w:szCs w:val="16"/>
        </w:rPr>
      </w:pPr>
      <w:r w:rsidRPr="008B636A">
        <w:rPr>
          <w:rFonts w:ascii="Century Gothic" w:hAnsi="Century Gothic"/>
          <w:b/>
          <w:bCs/>
          <w:szCs w:val="16"/>
        </w:rPr>
        <w:t>People might think they have an STD if…</w:t>
      </w:r>
    </w:p>
    <w:p w:rsidR="009961BB" w:rsidRPr="008B636A" w:rsidRDefault="009961BB" w:rsidP="009961BB">
      <w:pPr>
        <w:pStyle w:val="ListParagraph"/>
        <w:spacing w:after="0" w:line="360" w:lineRule="auto"/>
        <w:ind w:left="18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8B636A" w:rsidRDefault="009961BB" w:rsidP="009961BB">
      <w:pPr>
        <w:pStyle w:val="ListParagraph"/>
        <w:spacing w:after="0" w:line="360" w:lineRule="auto"/>
        <w:ind w:left="0"/>
        <w:rPr>
          <w:rFonts w:ascii="Century Gothic" w:hAnsi="Century Gothic"/>
          <w:b/>
          <w:bCs/>
          <w:szCs w:val="16"/>
        </w:rPr>
      </w:pPr>
      <w:r w:rsidRPr="008B636A">
        <w:rPr>
          <w:rFonts w:ascii="Century Gothic" w:hAnsi="Century Gothic"/>
          <w:b/>
          <w:bCs/>
          <w:szCs w:val="16"/>
        </w:rPr>
        <w:t>If people think they might have an STD, they should…</w:t>
      </w:r>
    </w:p>
    <w:p w:rsidR="009961BB" w:rsidRDefault="009961BB" w:rsidP="009961BB">
      <w:pPr>
        <w:pStyle w:val="ListParagraph"/>
        <w:spacing w:after="0" w:line="360" w:lineRule="auto"/>
        <w:ind w:left="18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8B636A" w:rsidRDefault="009961BB" w:rsidP="009961BB">
      <w:pPr>
        <w:pStyle w:val="ListParagraph"/>
        <w:spacing w:after="0" w:line="360" w:lineRule="auto"/>
        <w:ind w:left="0"/>
        <w:rPr>
          <w:rFonts w:ascii="Century Gothic" w:hAnsi="Century Gothic"/>
          <w:b/>
          <w:bCs/>
          <w:szCs w:val="16"/>
        </w:rPr>
      </w:pPr>
      <w:r w:rsidRPr="008B636A">
        <w:rPr>
          <w:rFonts w:ascii="Century Gothic" w:hAnsi="Century Gothic"/>
          <w:b/>
          <w:bCs/>
          <w:szCs w:val="16"/>
        </w:rPr>
        <w:t>People can reduce their risk of giving or getting an STD by…</w:t>
      </w:r>
    </w:p>
    <w:p w:rsidR="009961BB" w:rsidRPr="008B636A" w:rsidRDefault="009961BB" w:rsidP="009961BB">
      <w:pPr>
        <w:pStyle w:val="ListParagraph"/>
        <w:spacing w:after="0" w:line="360" w:lineRule="auto"/>
        <w:ind w:left="18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1BB" w:rsidRPr="00673BB0" w:rsidRDefault="009961BB" w:rsidP="009961BB">
      <w:pPr>
        <w:spacing w:after="0" w:line="240" w:lineRule="auto"/>
        <w:rPr>
          <w:rFonts w:ascii="Century Gothic" w:hAnsi="Century Gothic"/>
          <w:b/>
          <w:sz w:val="24"/>
          <w:szCs w:val="16"/>
          <w:u w:val="single"/>
        </w:rPr>
      </w:pPr>
      <w:r w:rsidRPr="00673BB0">
        <w:rPr>
          <w:rFonts w:ascii="Century Gothic" w:hAnsi="Century Gothic"/>
          <w:b/>
          <w:sz w:val="24"/>
          <w:szCs w:val="16"/>
          <w:u w:val="single"/>
        </w:rPr>
        <w:t>Condoms to Prevent Pregnancy, HIV and Other STD’s</w:t>
      </w:r>
    </w:p>
    <w:p w:rsidR="009961BB" w:rsidRPr="00B36737" w:rsidRDefault="009961BB" w:rsidP="009961BB">
      <w:pPr>
        <w:spacing w:after="0" w:line="240" w:lineRule="auto"/>
        <w:rPr>
          <w:rFonts w:ascii="Century Gothic" w:hAnsi="Century Gothic"/>
          <w:b/>
          <w:szCs w:val="16"/>
        </w:rPr>
      </w:pPr>
      <w:r w:rsidRPr="00B36737">
        <w:rPr>
          <w:rFonts w:ascii="Century Gothic" w:hAnsi="Century Gothic"/>
          <w:b/>
          <w:szCs w:val="16"/>
        </w:rPr>
        <w:t>Key Concepts:</w:t>
      </w:r>
    </w:p>
    <w:p w:rsidR="009961BB" w:rsidRPr="00C2687B"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t>HIV is a very serious illness that eventually causes death.</w:t>
      </w:r>
    </w:p>
    <w:p w:rsidR="009961BB" w:rsidRPr="00C2687B" w:rsidRDefault="009961BB" w:rsidP="009961BB">
      <w:pPr>
        <w:pStyle w:val="ListParagraph"/>
        <w:numPr>
          <w:ilvl w:val="0"/>
          <w:numId w:val="50"/>
        </w:numPr>
        <w:spacing w:after="0" w:line="240" w:lineRule="auto"/>
        <w:ind w:left="450" w:hanging="270"/>
        <w:rPr>
          <w:rFonts w:ascii="Century Gothic" w:hAnsi="Century Gothic"/>
          <w:bCs/>
          <w:sz w:val="20"/>
          <w:szCs w:val="16"/>
        </w:rPr>
      </w:pPr>
      <w:r w:rsidRPr="00C2687B">
        <w:rPr>
          <w:rFonts w:ascii="Century Gothic" w:hAnsi="Century Gothic"/>
          <w:bCs/>
          <w:sz w:val="20"/>
          <w:szCs w:val="16"/>
        </w:rPr>
        <w:t>People who have HIV can live for a long time with the help of a doctor.</w:t>
      </w:r>
    </w:p>
    <w:p w:rsidR="009961BB" w:rsidRPr="00C2687B" w:rsidRDefault="009961BB" w:rsidP="009961BB">
      <w:pPr>
        <w:pStyle w:val="ListParagraph"/>
        <w:numPr>
          <w:ilvl w:val="0"/>
          <w:numId w:val="50"/>
        </w:numPr>
        <w:spacing w:after="0" w:line="240" w:lineRule="auto"/>
        <w:ind w:left="450" w:hanging="270"/>
        <w:rPr>
          <w:rFonts w:ascii="Century Gothic" w:hAnsi="Century Gothic"/>
          <w:bCs/>
          <w:sz w:val="20"/>
          <w:szCs w:val="16"/>
        </w:rPr>
      </w:pPr>
      <w:r w:rsidRPr="00C2687B">
        <w:rPr>
          <w:rFonts w:ascii="Century Gothic" w:hAnsi="Century Gothic"/>
          <w:bCs/>
          <w:sz w:val="20"/>
          <w:szCs w:val="16"/>
        </w:rPr>
        <w:t>HIV is a type of STD.</w:t>
      </w:r>
    </w:p>
    <w:p w:rsidR="009961BB" w:rsidRPr="00C2687B"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t>Many teens successfully use condoms.</w:t>
      </w:r>
    </w:p>
    <w:p w:rsidR="009961BB" w:rsidRPr="00C2687B" w:rsidRDefault="009961BB" w:rsidP="009961BB">
      <w:pPr>
        <w:pStyle w:val="ListParagraph"/>
        <w:numPr>
          <w:ilvl w:val="0"/>
          <w:numId w:val="52"/>
        </w:numPr>
        <w:spacing w:after="0" w:line="240" w:lineRule="auto"/>
        <w:ind w:left="450" w:hanging="270"/>
        <w:rPr>
          <w:rFonts w:ascii="Century Gothic" w:hAnsi="Century Gothic"/>
          <w:bCs/>
          <w:i/>
          <w:sz w:val="20"/>
          <w:szCs w:val="16"/>
        </w:rPr>
      </w:pPr>
      <w:r w:rsidRPr="00C2687B">
        <w:rPr>
          <w:rFonts w:ascii="Century Gothic" w:hAnsi="Century Gothic"/>
          <w:bCs/>
          <w:i/>
          <w:sz w:val="20"/>
          <w:szCs w:val="16"/>
        </w:rPr>
        <w:t xml:space="preserve">Almost all teens </w:t>
      </w:r>
      <w:proofErr w:type="gramStart"/>
      <w:r w:rsidRPr="00C2687B">
        <w:rPr>
          <w:rFonts w:ascii="Century Gothic" w:hAnsi="Century Gothic"/>
          <w:bCs/>
          <w:i/>
          <w:sz w:val="20"/>
          <w:szCs w:val="16"/>
        </w:rPr>
        <w:t>who</w:t>
      </w:r>
      <w:proofErr w:type="gramEnd"/>
      <w:r w:rsidRPr="00C2687B">
        <w:rPr>
          <w:rFonts w:ascii="Century Gothic" w:hAnsi="Century Gothic"/>
          <w:bCs/>
          <w:i/>
          <w:sz w:val="20"/>
          <w:szCs w:val="16"/>
        </w:rPr>
        <w:t xml:space="preserve"> have sex have used a condom at some point.</w:t>
      </w:r>
    </w:p>
    <w:p w:rsidR="009961BB" w:rsidRPr="00C2687B" w:rsidRDefault="009961BB" w:rsidP="009961BB">
      <w:pPr>
        <w:pStyle w:val="ListParagraph"/>
        <w:numPr>
          <w:ilvl w:val="0"/>
          <w:numId w:val="52"/>
        </w:numPr>
        <w:spacing w:after="0" w:line="240" w:lineRule="auto"/>
        <w:ind w:left="450" w:hanging="270"/>
        <w:rPr>
          <w:rFonts w:ascii="Century Gothic" w:hAnsi="Century Gothic"/>
          <w:bCs/>
          <w:i/>
          <w:sz w:val="20"/>
          <w:szCs w:val="16"/>
        </w:rPr>
      </w:pPr>
      <w:r w:rsidRPr="00C2687B">
        <w:rPr>
          <w:rFonts w:ascii="Century Gothic" w:hAnsi="Century Gothic"/>
          <w:bCs/>
          <w:i/>
          <w:sz w:val="20"/>
          <w:szCs w:val="16"/>
        </w:rPr>
        <w:t>Condoms are easy to get and easy to use.</w:t>
      </w:r>
    </w:p>
    <w:p w:rsidR="009961BB" w:rsidRPr="00604241" w:rsidRDefault="009961BB" w:rsidP="009961BB">
      <w:pPr>
        <w:pStyle w:val="ListParagraph"/>
        <w:numPr>
          <w:ilvl w:val="0"/>
          <w:numId w:val="52"/>
        </w:numPr>
        <w:spacing w:after="0" w:line="240" w:lineRule="auto"/>
        <w:ind w:left="450" w:right="-360" w:hanging="270"/>
        <w:rPr>
          <w:rFonts w:ascii="Century Gothic" w:hAnsi="Century Gothic"/>
          <w:bCs/>
          <w:i/>
          <w:sz w:val="20"/>
          <w:szCs w:val="16"/>
        </w:rPr>
      </w:pPr>
      <w:r w:rsidRPr="00C2687B">
        <w:rPr>
          <w:rFonts w:ascii="Century Gothic" w:hAnsi="Century Gothic"/>
          <w:bCs/>
          <w:i/>
          <w:sz w:val="20"/>
          <w:szCs w:val="16"/>
        </w:rPr>
        <w:t xml:space="preserve">Condoms give men an opportunity to take an important role in preventing pregnancy, HIV </w:t>
      </w:r>
      <w:r>
        <w:rPr>
          <w:rFonts w:ascii="Century Gothic" w:hAnsi="Century Gothic"/>
          <w:bCs/>
          <w:i/>
          <w:sz w:val="20"/>
          <w:szCs w:val="16"/>
        </w:rPr>
        <w:t>&amp;</w:t>
      </w:r>
      <w:r w:rsidRPr="00C2687B">
        <w:rPr>
          <w:rFonts w:ascii="Century Gothic" w:hAnsi="Century Gothic"/>
          <w:bCs/>
          <w:i/>
          <w:sz w:val="20"/>
          <w:szCs w:val="16"/>
        </w:rPr>
        <w:t xml:space="preserve"> other </w:t>
      </w:r>
      <w:r w:rsidRPr="00604241">
        <w:rPr>
          <w:rFonts w:ascii="Century Gothic" w:hAnsi="Century Gothic"/>
          <w:bCs/>
          <w:i/>
          <w:sz w:val="20"/>
          <w:szCs w:val="16"/>
        </w:rPr>
        <w:t>STDs.</w:t>
      </w:r>
    </w:p>
    <w:p w:rsidR="009961BB" w:rsidRPr="00787DC8" w:rsidRDefault="009961BB" w:rsidP="009961BB">
      <w:pPr>
        <w:pStyle w:val="ListParagraph"/>
        <w:spacing w:after="0" w:line="360" w:lineRule="auto"/>
        <w:ind w:left="0"/>
        <w:rPr>
          <w:rFonts w:ascii="Century Gothic" w:hAnsi="Century Gothic"/>
          <w:b/>
          <w:bCs/>
          <w:szCs w:val="16"/>
        </w:rPr>
      </w:pPr>
      <w:r w:rsidRPr="00787DC8">
        <w:rPr>
          <w:rFonts w:ascii="Century Gothic" w:hAnsi="Century Gothic"/>
          <w:b/>
          <w:bCs/>
          <w:szCs w:val="16"/>
        </w:rPr>
        <w:lastRenderedPageBreak/>
        <w:t>Steps to Correctly Placing a Condom</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Pr="00787DC8" w:rsidRDefault="009961BB" w:rsidP="009961BB">
      <w:pPr>
        <w:pStyle w:val="ListParagraph"/>
        <w:numPr>
          <w:ilvl w:val="0"/>
          <w:numId w:val="54"/>
        </w:numPr>
        <w:spacing w:after="0" w:line="360" w:lineRule="auto"/>
        <w:ind w:left="450" w:hanging="270"/>
        <w:rPr>
          <w:rFonts w:ascii="Century Gothic" w:hAnsi="Century Gothic"/>
          <w:bCs/>
          <w:sz w:val="20"/>
          <w:szCs w:val="16"/>
        </w:rPr>
      </w:pPr>
      <w:r>
        <w:rPr>
          <w:rFonts w:ascii="Century Gothic" w:hAnsi="Century Gothic"/>
          <w:bCs/>
          <w:sz w:val="20"/>
          <w:szCs w:val="16"/>
        </w:rPr>
        <w:t>___________________________________________________________________________________________________</w:t>
      </w:r>
    </w:p>
    <w:p w:rsidR="009961BB" w:rsidRPr="00673BB0" w:rsidRDefault="009961BB" w:rsidP="009961BB">
      <w:pPr>
        <w:spacing w:after="0" w:line="240" w:lineRule="auto"/>
        <w:rPr>
          <w:rFonts w:ascii="Century Gothic" w:hAnsi="Century Gothic"/>
          <w:b/>
          <w:sz w:val="24"/>
          <w:szCs w:val="16"/>
          <w:u w:val="single"/>
        </w:rPr>
      </w:pPr>
      <w:r w:rsidRPr="00673BB0">
        <w:rPr>
          <w:rFonts w:ascii="Century Gothic" w:hAnsi="Century Gothic"/>
          <w:b/>
          <w:sz w:val="24"/>
          <w:szCs w:val="16"/>
          <w:u w:val="single"/>
        </w:rPr>
        <w:t xml:space="preserve">Testing for HIV and Other STD’s Lesson </w:t>
      </w:r>
    </w:p>
    <w:p w:rsidR="009961BB" w:rsidRPr="00BE5F07" w:rsidRDefault="009961BB" w:rsidP="009961BB">
      <w:pPr>
        <w:spacing w:after="0" w:line="240" w:lineRule="auto"/>
        <w:rPr>
          <w:rFonts w:ascii="Century Gothic" w:hAnsi="Century Gothic"/>
          <w:b/>
          <w:bCs/>
          <w:szCs w:val="16"/>
        </w:rPr>
      </w:pPr>
      <w:r w:rsidRPr="00BE5F07">
        <w:rPr>
          <w:rFonts w:ascii="Century Gothic" w:hAnsi="Century Gothic"/>
          <w:b/>
          <w:bCs/>
          <w:szCs w:val="16"/>
        </w:rPr>
        <w:t>Key Concepts:</w:t>
      </w:r>
    </w:p>
    <w:p w:rsidR="009961BB" w:rsidRPr="00C2687B"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t>The only way to know if you have HIV or another STD is to get tested.</w:t>
      </w:r>
    </w:p>
    <w:p w:rsidR="009961BB" w:rsidRPr="00C2687B" w:rsidRDefault="009961BB" w:rsidP="009961BB">
      <w:pPr>
        <w:pStyle w:val="ListParagraph"/>
        <w:numPr>
          <w:ilvl w:val="0"/>
          <w:numId w:val="53"/>
        </w:numPr>
        <w:spacing w:after="0" w:line="240" w:lineRule="auto"/>
        <w:ind w:left="450" w:hanging="270"/>
        <w:rPr>
          <w:rFonts w:ascii="Century Gothic" w:hAnsi="Century Gothic"/>
          <w:bCs/>
          <w:sz w:val="20"/>
          <w:szCs w:val="16"/>
        </w:rPr>
      </w:pPr>
      <w:r w:rsidRPr="00C2687B">
        <w:rPr>
          <w:rFonts w:ascii="Century Gothic" w:hAnsi="Century Gothic"/>
          <w:bCs/>
          <w:sz w:val="20"/>
          <w:szCs w:val="16"/>
        </w:rPr>
        <w:t>Most people who have an STD, including HIV, do not have any symptoms.</w:t>
      </w:r>
    </w:p>
    <w:p w:rsidR="009961BB" w:rsidRPr="00C2687B" w:rsidRDefault="009961BB" w:rsidP="009961BB">
      <w:pPr>
        <w:pStyle w:val="ListParagraph"/>
        <w:numPr>
          <w:ilvl w:val="0"/>
          <w:numId w:val="53"/>
        </w:numPr>
        <w:spacing w:after="0" w:line="240" w:lineRule="auto"/>
        <w:ind w:left="450" w:hanging="270"/>
        <w:rPr>
          <w:rFonts w:ascii="Century Gothic" w:hAnsi="Century Gothic"/>
          <w:bCs/>
          <w:sz w:val="20"/>
          <w:szCs w:val="16"/>
        </w:rPr>
      </w:pPr>
      <w:r w:rsidRPr="00C2687B">
        <w:rPr>
          <w:rFonts w:ascii="Century Gothic" w:hAnsi="Century Gothic"/>
          <w:bCs/>
          <w:sz w:val="20"/>
          <w:szCs w:val="16"/>
        </w:rPr>
        <w:t>You can’t tell if someone has HIV or other STDs by looking.</w:t>
      </w:r>
    </w:p>
    <w:p w:rsidR="009961BB" w:rsidRPr="00C2687B" w:rsidRDefault="009961BB" w:rsidP="009961BB">
      <w:pPr>
        <w:pStyle w:val="ListParagraph"/>
        <w:numPr>
          <w:ilvl w:val="0"/>
          <w:numId w:val="53"/>
        </w:numPr>
        <w:spacing w:after="0" w:line="240" w:lineRule="auto"/>
        <w:ind w:left="450" w:hanging="270"/>
        <w:rPr>
          <w:rFonts w:ascii="Century Gothic" w:hAnsi="Century Gothic"/>
          <w:bCs/>
          <w:sz w:val="20"/>
          <w:szCs w:val="16"/>
        </w:rPr>
      </w:pPr>
      <w:r w:rsidRPr="00C2687B">
        <w:rPr>
          <w:rFonts w:ascii="Century Gothic" w:hAnsi="Century Gothic"/>
          <w:bCs/>
          <w:sz w:val="20"/>
          <w:szCs w:val="16"/>
        </w:rPr>
        <w:t>Many people who have HIV or other STDs don’t know they have them.</w:t>
      </w:r>
    </w:p>
    <w:p w:rsidR="009961BB" w:rsidRPr="00C2687B" w:rsidRDefault="009961BB" w:rsidP="009961BB">
      <w:pPr>
        <w:pStyle w:val="ListParagraph"/>
        <w:numPr>
          <w:ilvl w:val="0"/>
          <w:numId w:val="53"/>
        </w:numPr>
        <w:spacing w:after="0" w:line="240" w:lineRule="auto"/>
        <w:ind w:left="450" w:hanging="270"/>
        <w:rPr>
          <w:rFonts w:ascii="Century Gothic" w:hAnsi="Century Gothic"/>
          <w:bCs/>
          <w:sz w:val="20"/>
          <w:szCs w:val="16"/>
        </w:rPr>
      </w:pPr>
      <w:r w:rsidRPr="00C2687B">
        <w:rPr>
          <w:rFonts w:ascii="Century Gothic" w:hAnsi="Century Gothic"/>
          <w:bCs/>
          <w:sz w:val="20"/>
          <w:szCs w:val="16"/>
        </w:rPr>
        <w:t>In this community, teens can get tested for HIV and other STDs at </w:t>
      </w:r>
      <w:r w:rsidRPr="00C2687B">
        <w:rPr>
          <w:rFonts w:ascii="Century Gothic" w:hAnsi="Century Gothic"/>
          <w:bCs/>
          <w:iCs/>
          <w:sz w:val="20"/>
          <w:szCs w:val="16"/>
        </w:rPr>
        <w:t>(name of local clinic)</w:t>
      </w:r>
      <w:r w:rsidRPr="00C2687B">
        <w:rPr>
          <w:rFonts w:ascii="Century Gothic" w:hAnsi="Century Gothic"/>
          <w:bCs/>
          <w:sz w:val="20"/>
          <w:szCs w:val="16"/>
        </w:rPr>
        <w:t>.</w:t>
      </w:r>
    </w:p>
    <w:p w:rsidR="009961BB" w:rsidRPr="00C2687B" w:rsidRDefault="009961BB" w:rsidP="009961BB">
      <w:pPr>
        <w:pStyle w:val="ListParagraph"/>
        <w:numPr>
          <w:ilvl w:val="0"/>
          <w:numId w:val="53"/>
        </w:numPr>
        <w:spacing w:after="0" w:line="240" w:lineRule="auto"/>
        <w:ind w:left="450" w:hanging="270"/>
        <w:rPr>
          <w:rFonts w:ascii="Century Gothic" w:hAnsi="Century Gothic"/>
          <w:bCs/>
          <w:sz w:val="20"/>
          <w:szCs w:val="16"/>
        </w:rPr>
      </w:pPr>
      <w:r w:rsidRPr="00C2687B">
        <w:rPr>
          <w:rFonts w:ascii="Century Gothic" w:hAnsi="Century Gothic"/>
          <w:bCs/>
          <w:sz w:val="20"/>
          <w:szCs w:val="16"/>
        </w:rPr>
        <w:t>In Washington State, teens are not required to get anyone’s permission to get a test for HIV and other STDs.</w:t>
      </w:r>
    </w:p>
    <w:p w:rsidR="009961BB" w:rsidRPr="008045A4" w:rsidRDefault="009961BB" w:rsidP="009961BB">
      <w:pPr>
        <w:spacing w:after="0" w:line="240" w:lineRule="auto"/>
        <w:ind w:left="90"/>
        <w:rPr>
          <w:rFonts w:ascii="Century Gothic" w:hAnsi="Century Gothic"/>
          <w:bCs/>
          <w:i/>
          <w:sz w:val="20"/>
          <w:szCs w:val="16"/>
        </w:rPr>
      </w:pPr>
      <w:r w:rsidRPr="00C2687B">
        <w:rPr>
          <w:rFonts w:ascii="Century Gothic" w:hAnsi="Century Gothic"/>
          <w:bCs/>
          <w:i/>
          <w:sz w:val="20"/>
          <w:szCs w:val="16"/>
        </w:rPr>
        <w:t>It is important to treat people who have HIV or other STDs with respect.</w:t>
      </w:r>
    </w:p>
    <w:p w:rsidR="009961BB" w:rsidRPr="00673BB0" w:rsidRDefault="009961BB" w:rsidP="009961BB">
      <w:pPr>
        <w:spacing w:after="0" w:line="240" w:lineRule="auto"/>
        <w:rPr>
          <w:rFonts w:ascii="Century Gothic" w:hAnsi="Century Gothic"/>
          <w:b/>
          <w:szCs w:val="16"/>
        </w:rPr>
      </w:pPr>
      <w:r w:rsidRPr="00673BB0">
        <w:rPr>
          <w:rFonts w:ascii="Century Gothic" w:hAnsi="Century Gothic"/>
          <w:b/>
          <w:szCs w:val="16"/>
        </w:rPr>
        <w:t>HIV/AIDS</w:t>
      </w:r>
    </w:p>
    <w:p w:rsidR="009961BB" w:rsidRPr="005A0E47" w:rsidRDefault="009961BB" w:rsidP="009961BB">
      <w:pPr>
        <w:spacing w:after="0" w:line="240" w:lineRule="auto"/>
        <w:rPr>
          <w:rFonts w:ascii="Century Gothic" w:hAnsi="Century Gothic"/>
          <w:sz w:val="10"/>
          <w:szCs w:val="10"/>
        </w:rPr>
      </w:pPr>
    </w:p>
    <w:p w:rsidR="009961BB" w:rsidRPr="00C2687B" w:rsidRDefault="009961BB" w:rsidP="009961BB">
      <w:pPr>
        <w:pStyle w:val="ListParagraph"/>
        <w:numPr>
          <w:ilvl w:val="0"/>
          <w:numId w:val="26"/>
        </w:numPr>
        <w:spacing w:after="0" w:line="240" w:lineRule="auto"/>
        <w:ind w:left="450" w:hanging="270"/>
        <w:rPr>
          <w:rFonts w:ascii="Century Gothic" w:hAnsi="Century Gothic"/>
          <w:sz w:val="20"/>
        </w:rPr>
      </w:pPr>
      <w:r w:rsidRPr="00C2687B">
        <w:rPr>
          <w:rFonts w:ascii="Century Gothic" w:hAnsi="Century Gothic"/>
          <w:sz w:val="20"/>
        </w:rPr>
        <w:t>_________________________________________________ (HIV)—a virus that attacks the body’s immune system</w:t>
      </w:r>
    </w:p>
    <w:p w:rsidR="009961BB" w:rsidRPr="00C2687B" w:rsidRDefault="009961BB" w:rsidP="009961BB">
      <w:pPr>
        <w:spacing w:after="0" w:line="240" w:lineRule="auto"/>
        <w:ind w:left="450" w:hanging="270"/>
        <w:rPr>
          <w:rFonts w:ascii="Century Gothic" w:hAnsi="Century Gothic"/>
          <w:sz w:val="8"/>
        </w:rPr>
      </w:pPr>
    </w:p>
    <w:p w:rsidR="009961BB" w:rsidRPr="00C2687B" w:rsidRDefault="009961BB" w:rsidP="009961BB">
      <w:pPr>
        <w:pStyle w:val="ListParagraph"/>
        <w:numPr>
          <w:ilvl w:val="0"/>
          <w:numId w:val="26"/>
        </w:numPr>
        <w:spacing w:after="0" w:line="240" w:lineRule="auto"/>
        <w:ind w:left="450" w:hanging="270"/>
        <w:rPr>
          <w:rFonts w:ascii="Century Gothic" w:hAnsi="Century Gothic"/>
          <w:sz w:val="20"/>
        </w:rPr>
      </w:pPr>
      <w:r w:rsidRPr="00C2687B">
        <w:rPr>
          <w:rFonts w:ascii="Century Gothic" w:hAnsi="Century Gothic"/>
          <w:sz w:val="20"/>
        </w:rPr>
        <w:t>_________________________________________________ (AIDS)—a stage of an HIV infection resulting in a severe immune deficiency</w:t>
      </w:r>
    </w:p>
    <w:p w:rsidR="009961BB" w:rsidRPr="00C2687B" w:rsidRDefault="009961BB" w:rsidP="009961BB">
      <w:pPr>
        <w:spacing w:after="0" w:line="240" w:lineRule="auto"/>
        <w:ind w:left="90"/>
        <w:rPr>
          <w:rFonts w:ascii="Century Gothic" w:hAnsi="Century Gothic"/>
          <w:i/>
          <w:sz w:val="20"/>
        </w:rPr>
      </w:pPr>
      <w:r w:rsidRPr="00C2687B">
        <w:rPr>
          <w:rFonts w:ascii="Century Gothic" w:hAnsi="Century Gothic"/>
          <w:i/>
          <w:sz w:val="20"/>
        </w:rPr>
        <w:t>Under attack!</w:t>
      </w:r>
    </w:p>
    <w:p w:rsidR="009961BB" w:rsidRPr="00C2687B" w:rsidRDefault="009961BB" w:rsidP="009961BB">
      <w:pPr>
        <w:spacing w:after="0" w:line="240" w:lineRule="auto"/>
        <w:rPr>
          <w:rFonts w:ascii="Century Gothic" w:hAnsi="Century Gothic"/>
          <w:i/>
          <w:sz w:val="8"/>
        </w:rPr>
      </w:pPr>
    </w:p>
    <w:p w:rsidR="009961BB" w:rsidRPr="00C2687B" w:rsidRDefault="009961BB" w:rsidP="009961BB">
      <w:pPr>
        <w:pStyle w:val="ListParagraph"/>
        <w:numPr>
          <w:ilvl w:val="0"/>
          <w:numId w:val="27"/>
        </w:numPr>
        <w:spacing w:after="0" w:line="240" w:lineRule="auto"/>
        <w:ind w:left="450" w:hanging="270"/>
        <w:rPr>
          <w:rFonts w:ascii="Century Gothic" w:hAnsi="Century Gothic"/>
          <w:sz w:val="20"/>
        </w:rPr>
      </w:pPr>
      <w:r w:rsidRPr="00C2687B">
        <w:rPr>
          <w:rFonts w:ascii="Century Gothic" w:hAnsi="Century Gothic"/>
          <w:sz w:val="20"/>
        </w:rPr>
        <w:t>__________________________________—white blood cells made in bone marrow that help your body fight disease causing organisms or pathogens</w:t>
      </w:r>
    </w:p>
    <w:p w:rsidR="009961BB" w:rsidRPr="00C2687B" w:rsidRDefault="009961BB" w:rsidP="009961BB">
      <w:pPr>
        <w:pStyle w:val="ListParagraph"/>
        <w:numPr>
          <w:ilvl w:val="0"/>
          <w:numId w:val="27"/>
        </w:numPr>
        <w:spacing w:after="0" w:line="240" w:lineRule="auto"/>
        <w:ind w:left="450" w:hanging="270"/>
        <w:rPr>
          <w:rFonts w:ascii="Century Gothic" w:hAnsi="Century Gothic"/>
          <w:sz w:val="20"/>
        </w:rPr>
      </w:pPr>
      <w:r w:rsidRPr="00C2687B">
        <w:rPr>
          <w:rFonts w:ascii="Century Gothic" w:hAnsi="Century Gothic"/>
          <w:sz w:val="20"/>
        </w:rPr>
        <w:t>Two types of lymphocytes involved in infection:</w:t>
      </w:r>
    </w:p>
    <w:p w:rsidR="009961BB" w:rsidRPr="00C2687B" w:rsidRDefault="009961BB" w:rsidP="009961BB">
      <w:pPr>
        <w:pStyle w:val="ListParagraph"/>
        <w:spacing w:after="0" w:line="240" w:lineRule="auto"/>
        <w:rPr>
          <w:rFonts w:ascii="Century Gothic" w:hAnsi="Century Gothic"/>
          <w:sz w:val="8"/>
        </w:rPr>
      </w:pPr>
    </w:p>
    <w:p w:rsidR="009961BB" w:rsidRPr="00C2687B" w:rsidRDefault="009961BB" w:rsidP="009961BB">
      <w:pPr>
        <w:pStyle w:val="ListParagraph"/>
        <w:numPr>
          <w:ilvl w:val="1"/>
          <w:numId w:val="1"/>
        </w:numPr>
        <w:spacing w:after="0" w:line="240" w:lineRule="auto"/>
        <w:ind w:left="810" w:hanging="270"/>
        <w:rPr>
          <w:rFonts w:ascii="Century Gothic" w:hAnsi="Century Gothic"/>
          <w:sz w:val="20"/>
        </w:rPr>
      </w:pPr>
      <w:r w:rsidRPr="00C2687B">
        <w:rPr>
          <w:rFonts w:ascii="Century Gothic" w:hAnsi="Century Gothic"/>
          <w:sz w:val="20"/>
        </w:rPr>
        <w:t>_____________________________________—stimulate B cells to produce antibodies, proteins that help destroy pathogens that enter the body</w:t>
      </w:r>
    </w:p>
    <w:p w:rsidR="009961BB" w:rsidRPr="00C2687B" w:rsidRDefault="009961BB" w:rsidP="009961BB">
      <w:pPr>
        <w:pStyle w:val="ListParagraph"/>
        <w:spacing w:after="0" w:line="240" w:lineRule="auto"/>
        <w:ind w:left="810" w:hanging="270"/>
        <w:rPr>
          <w:rFonts w:ascii="Century Gothic" w:hAnsi="Century Gothic"/>
          <w:sz w:val="8"/>
        </w:rPr>
      </w:pPr>
    </w:p>
    <w:p w:rsidR="009961BB" w:rsidRPr="00C2687B" w:rsidRDefault="009961BB" w:rsidP="009961BB">
      <w:pPr>
        <w:pStyle w:val="ListParagraph"/>
        <w:numPr>
          <w:ilvl w:val="1"/>
          <w:numId w:val="1"/>
        </w:numPr>
        <w:spacing w:after="0" w:line="240" w:lineRule="auto"/>
        <w:ind w:left="810" w:hanging="270"/>
        <w:rPr>
          <w:rFonts w:ascii="Century Gothic" w:hAnsi="Century Gothic"/>
          <w:sz w:val="20"/>
        </w:rPr>
      </w:pPr>
      <w:r w:rsidRPr="00C2687B">
        <w:rPr>
          <w:rFonts w:ascii="Century Gothic" w:hAnsi="Century Gothic"/>
          <w:sz w:val="20"/>
        </w:rPr>
        <w:t>_____________________________________—tag the pathogen for destruction by other lymphocytes with antibodies</w:t>
      </w:r>
    </w:p>
    <w:p w:rsidR="009961BB" w:rsidRPr="00C2687B" w:rsidRDefault="009961BB" w:rsidP="009961BB">
      <w:pPr>
        <w:pStyle w:val="ListParagraph"/>
        <w:numPr>
          <w:ilvl w:val="0"/>
          <w:numId w:val="28"/>
        </w:numPr>
        <w:spacing w:after="0" w:line="240" w:lineRule="auto"/>
        <w:ind w:left="450" w:hanging="270"/>
        <w:rPr>
          <w:rFonts w:ascii="Century Gothic" w:hAnsi="Century Gothic"/>
          <w:sz w:val="20"/>
        </w:rPr>
      </w:pPr>
      <w:r w:rsidRPr="00C2687B">
        <w:rPr>
          <w:rFonts w:ascii="Century Gothic" w:hAnsi="Century Gothic"/>
          <w:sz w:val="20"/>
        </w:rPr>
        <w:t>HIV enters certain cells, including helper T cells, where they reproduce their genetic material.  More helper T cells then become infected and are destroyed.  With a decrease in helper T cells, the immune system is weakened and the body has difficulty defending itself from other invading pathogens.</w:t>
      </w:r>
    </w:p>
    <w:p w:rsidR="009961BB" w:rsidRPr="00C2687B" w:rsidRDefault="009961BB" w:rsidP="009961BB">
      <w:pPr>
        <w:spacing w:after="0" w:line="360" w:lineRule="auto"/>
        <w:ind w:left="90"/>
        <w:rPr>
          <w:rFonts w:ascii="Century Gothic" w:hAnsi="Century Gothic"/>
          <w:i/>
          <w:sz w:val="20"/>
        </w:rPr>
      </w:pPr>
      <w:r w:rsidRPr="00C2687B">
        <w:rPr>
          <w:rFonts w:ascii="Century Gothic" w:hAnsi="Century Gothic"/>
          <w:i/>
          <w:sz w:val="20"/>
        </w:rPr>
        <w:t>How is HIV transmitted?</w:t>
      </w:r>
    </w:p>
    <w:p w:rsidR="009961BB" w:rsidRPr="00C2687B" w:rsidRDefault="009961BB" w:rsidP="009961BB">
      <w:pPr>
        <w:spacing w:after="0" w:line="360" w:lineRule="auto"/>
        <w:ind w:left="180"/>
        <w:rPr>
          <w:rFonts w:ascii="Century Gothic" w:hAnsi="Century Gothic"/>
          <w:sz w:val="20"/>
        </w:rPr>
      </w:pPr>
      <w:r w:rsidRPr="00C2687B">
        <w:rPr>
          <w:rFonts w:ascii="Century Gothic" w:hAnsi="Century Gothic"/>
          <w:sz w:val="20"/>
        </w:rPr>
        <w:t>Myths: ______________________________________________________________________________________</w:t>
      </w:r>
      <w:r>
        <w:rPr>
          <w:rFonts w:ascii="Century Gothic" w:hAnsi="Century Gothic"/>
          <w:sz w:val="20"/>
        </w:rPr>
        <w:t>_________</w:t>
      </w:r>
    </w:p>
    <w:p w:rsidR="009961BB" w:rsidRPr="00C2687B" w:rsidRDefault="009961BB" w:rsidP="009961BB">
      <w:pPr>
        <w:spacing w:after="0" w:line="240" w:lineRule="auto"/>
        <w:ind w:left="187"/>
        <w:rPr>
          <w:rFonts w:ascii="Century Gothic" w:hAnsi="Century Gothic"/>
          <w:sz w:val="20"/>
        </w:rPr>
      </w:pPr>
      <w:r w:rsidRPr="00C2687B">
        <w:rPr>
          <w:rFonts w:ascii="Century Gothic" w:hAnsi="Century Gothic"/>
          <w:sz w:val="20"/>
        </w:rPr>
        <w:t>Facts: _______________________________________________________________________________________</w:t>
      </w:r>
      <w:r>
        <w:rPr>
          <w:rFonts w:ascii="Century Gothic" w:hAnsi="Century Gothic"/>
          <w:sz w:val="20"/>
        </w:rPr>
        <w:t>_________</w:t>
      </w:r>
    </w:p>
    <w:p w:rsidR="009961BB" w:rsidRPr="00C2687B" w:rsidRDefault="009961BB" w:rsidP="009961BB">
      <w:pPr>
        <w:pStyle w:val="ListParagraph"/>
        <w:spacing w:after="0" w:line="240" w:lineRule="auto"/>
        <w:ind w:left="90"/>
        <w:rPr>
          <w:rFonts w:ascii="Century Gothic" w:hAnsi="Century Gothic"/>
          <w:i/>
          <w:sz w:val="20"/>
        </w:rPr>
      </w:pPr>
      <w:r w:rsidRPr="00C2687B">
        <w:rPr>
          <w:rFonts w:ascii="Century Gothic" w:hAnsi="Century Gothic"/>
          <w:i/>
          <w:sz w:val="20"/>
        </w:rPr>
        <w:t>Symptoms of an HIV Infection</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An infected person may or may not experience illness</w:t>
      </w:r>
      <w:r>
        <w:rPr>
          <w:rFonts w:ascii="Century Gothic" w:hAnsi="Century Gothic"/>
          <w:sz w:val="20"/>
        </w:rPr>
        <w:t>/symptoms</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Fever</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Rash</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Headache</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Body aches</w:t>
      </w:r>
    </w:p>
    <w:p w:rsidR="009961BB" w:rsidRPr="00C2687B" w:rsidRDefault="009961BB" w:rsidP="009961BB">
      <w:pPr>
        <w:pStyle w:val="ListParagraph"/>
        <w:numPr>
          <w:ilvl w:val="0"/>
          <w:numId w:val="30"/>
        </w:numPr>
        <w:spacing w:after="0" w:line="240" w:lineRule="auto"/>
        <w:ind w:left="450" w:hanging="270"/>
        <w:rPr>
          <w:rFonts w:ascii="Century Gothic" w:hAnsi="Century Gothic"/>
          <w:sz w:val="20"/>
        </w:rPr>
      </w:pPr>
      <w:r w:rsidRPr="00C2687B">
        <w:rPr>
          <w:rFonts w:ascii="Century Gothic" w:hAnsi="Century Gothic"/>
          <w:sz w:val="20"/>
        </w:rPr>
        <w:t>Swollen glands</w:t>
      </w:r>
    </w:p>
    <w:p w:rsidR="009961BB" w:rsidRPr="00C2687B" w:rsidRDefault="009961BB" w:rsidP="009961BB">
      <w:pPr>
        <w:spacing w:after="0" w:line="240" w:lineRule="auto"/>
        <w:ind w:left="90"/>
        <w:rPr>
          <w:rFonts w:ascii="Century Gothic" w:hAnsi="Century Gothic"/>
          <w:i/>
          <w:sz w:val="20"/>
        </w:rPr>
      </w:pPr>
      <w:r w:rsidRPr="00C2687B">
        <w:rPr>
          <w:rFonts w:ascii="Century Gothic" w:hAnsi="Century Gothic"/>
          <w:i/>
          <w:sz w:val="20"/>
        </w:rPr>
        <w:t>What is AIDS?</w:t>
      </w:r>
    </w:p>
    <w:p w:rsidR="009961BB" w:rsidRPr="00C2687B" w:rsidRDefault="009961BB" w:rsidP="009961BB">
      <w:pPr>
        <w:pStyle w:val="ListParagraph"/>
        <w:numPr>
          <w:ilvl w:val="1"/>
          <w:numId w:val="4"/>
        </w:numPr>
        <w:spacing w:after="0" w:line="240" w:lineRule="auto"/>
        <w:ind w:left="450" w:hanging="270"/>
        <w:rPr>
          <w:rFonts w:ascii="Century Gothic" w:hAnsi="Century Gothic"/>
          <w:sz w:val="20"/>
        </w:rPr>
      </w:pPr>
      <w:r w:rsidRPr="00C2687B">
        <w:rPr>
          <w:rFonts w:ascii="Century Gothic" w:hAnsi="Century Gothic"/>
          <w:sz w:val="20"/>
        </w:rPr>
        <w:t xml:space="preserve">AIDS is a </w:t>
      </w:r>
      <w:r w:rsidRPr="00C2687B">
        <w:rPr>
          <w:rFonts w:ascii="Century Gothic" w:hAnsi="Century Gothic"/>
          <w:i/>
          <w:sz w:val="20"/>
        </w:rPr>
        <w:t>disorder</w:t>
      </w:r>
      <w:r w:rsidRPr="00C2687B">
        <w:rPr>
          <w:rFonts w:ascii="Century Gothic" w:hAnsi="Century Gothic"/>
          <w:sz w:val="20"/>
        </w:rPr>
        <w:t xml:space="preserve"> associated with the last stage in the course of an HIV infection</w:t>
      </w:r>
    </w:p>
    <w:p w:rsidR="009961BB" w:rsidRPr="00C2687B" w:rsidRDefault="009961BB" w:rsidP="009961BB">
      <w:pPr>
        <w:pStyle w:val="ListParagraph"/>
        <w:spacing w:after="0" w:line="240" w:lineRule="auto"/>
        <w:ind w:left="450" w:hanging="270"/>
        <w:rPr>
          <w:rFonts w:ascii="Century Gothic" w:hAnsi="Century Gothic"/>
          <w:sz w:val="8"/>
        </w:rPr>
      </w:pPr>
    </w:p>
    <w:p w:rsidR="009961BB" w:rsidRPr="00C2687B" w:rsidRDefault="009961BB" w:rsidP="009961BB">
      <w:pPr>
        <w:pStyle w:val="ListParagraph"/>
        <w:numPr>
          <w:ilvl w:val="1"/>
          <w:numId w:val="4"/>
        </w:numPr>
        <w:spacing w:after="0" w:line="240" w:lineRule="auto"/>
        <w:ind w:left="450" w:hanging="270"/>
        <w:rPr>
          <w:rFonts w:ascii="Century Gothic" w:hAnsi="Century Gothic"/>
          <w:sz w:val="20"/>
        </w:rPr>
      </w:pPr>
      <w:r w:rsidRPr="00C2687B">
        <w:rPr>
          <w:rFonts w:ascii="Century Gothic" w:hAnsi="Century Gothic"/>
          <w:sz w:val="20"/>
        </w:rPr>
        <w:lastRenderedPageBreak/>
        <w:t>______________________________________________—infections and other diseases caused by organisms that do not usually produce illness in healthy people with unimpaired immune systems</w:t>
      </w:r>
    </w:p>
    <w:p w:rsidR="009961BB" w:rsidRPr="00C2687B" w:rsidRDefault="009961BB" w:rsidP="009961BB">
      <w:pPr>
        <w:spacing w:after="0" w:line="240" w:lineRule="auto"/>
        <w:ind w:left="90"/>
        <w:rPr>
          <w:rFonts w:ascii="Century Gothic" w:hAnsi="Century Gothic"/>
          <w:i/>
          <w:sz w:val="20"/>
        </w:rPr>
      </w:pPr>
      <w:r w:rsidRPr="00C2687B">
        <w:rPr>
          <w:rFonts w:ascii="Century Gothic" w:hAnsi="Century Gothic"/>
          <w:i/>
          <w:sz w:val="20"/>
        </w:rPr>
        <w:t>HIV Testing</w:t>
      </w:r>
    </w:p>
    <w:p w:rsidR="009961BB" w:rsidRPr="00C2687B" w:rsidRDefault="009961BB" w:rsidP="009961BB">
      <w:pPr>
        <w:pStyle w:val="ListParagraph"/>
        <w:numPr>
          <w:ilvl w:val="0"/>
          <w:numId w:val="29"/>
        </w:numPr>
        <w:spacing w:after="0" w:line="240" w:lineRule="auto"/>
        <w:ind w:left="450" w:hanging="270"/>
        <w:rPr>
          <w:rFonts w:ascii="Century Gothic" w:hAnsi="Century Gothic"/>
          <w:sz w:val="20"/>
        </w:rPr>
      </w:pPr>
      <w:r w:rsidRPr="00C2687B">
        <w:rPr>
          <w:rFonts w:ascii="Century Gothic" w:hAnsi="Century Gothic"/>
          <w:sz w:val="20"/>
        </w:rPr>
        <w:t>It takes _____________ months for the body to produce antibodies following infection.  After 6 months since the exposure, tests are 99% accurate in detecting antibodies.</w:t>
      </w:r>
    </w:p>
    <w:p w:rsidR="009961BB" w:rsidRPr="00C2687B" w:rsidRDefault="009961BB" w:rsidP="009961BB">
      <w:pPr>
        <w:spacing w:after="0" w:line="240" w:lineRule="auto"/>
        <w:rPr>
          <w:rFonts w:ascii="Century Gothic" w:hAnsi="Century Gothic"/>
          <w:sz w:val="6"/>
          <w:szCs w:val="8"/>
        </w:rPr>
      </w:pPr>
    </w:p>
    <w:p w:rsidR="009961BB" w:rsidRPr="00C2687B" w:rsidRDefault="009961BB" w:rsidP="009961BB">
      <w:pPr>
        <w:pStyle w:val="ListParagraph"/>
        <w:numPr>
          <w:ilvl w:val="0"/>
          <w:numId w:val="29"/>
        </w:numPr>
        <w:spacing w:after="0" w:line="240" w:lineRule="auto"/>
        <w:ind w:left="450" w:hanging="270"/>
        <w:rPr>
          <w:rFonts w:ascii="Century Gothic" w:hAnsi="Century Gothic"/>
          <w:sz w:val="20"/>
        </w:rPr>
      </w:pPr>
      <w:r w:rsidRPr="00C2687B">
        <w:rPr>
          <w:rFonts w:ascii="Century Gothic" w:hAnsi="Century Gothic"/>
          <w:sz w:val="20"/>
        </w:rPr>
        <w:t>Where to get tested:  _____________________________________________________________________</w:t>
      </w:r>
    </w:p>
    <w:p w:rsidR="009961BB" w:rsidRPr="00C2687B" w:rsidRDefault="009961BB" w:rsidP="009961BB">
      <w:pPr>
        <w:spacing w:after="0" w:line="240" w:lineRule="auto"/>
        <w:ind w:left="90"/>
        <w:rPr>
          <w:rFonts w:ascii="Century Gothic" w:hAnsi="Century Gothic"/>
          <w:i/>
          <w:sz w:val="20"/>
        </w:rPr>
      </w:pPr>
      <w:r w:rsidRPr="00C2687B">
        <w:rPr>
          <w:rFonts w:ascii="Century Gothic" w:hAnsi="Century Gothic"/>
          <w:i/>
          <w:sz w:val="20"/>
        </w:rPr>
        <w:t>HIV Treatment</w:t>
      </w:r>
    </w:p>
    <w:p w:rsidR="009961BB" w:rsidRPr="00C2687B" w:rsidRDefault="009961BB" w:rsidP="009961BB">
      <w:pPr>
        <w:pStyle w:val="ListParagraph"/>
        <w:numPr>
          <w:ilvl w:val="0"/>
          <w:numId w:val="2"/>
        </w:numPr>
        <w:spacing w:after="0" w:line="240" w:lineRule="auto"/>
        <w:ind w:left="450" w:hanging="270"/>
        <w:rPr>
          <w:rFonts w:ascii="Century Gothic" w:hAnsi="Century Gothic"/>
          <w:sz w:val="20"/>
        </w:rPr>
      </w:pPr>
      <w:r w:rsidRPr="00C2687B">
        <w:rPr>
          <w:rFonts w:ascii="Century Gothic" w:hAnsi="Century Gothic"/>
          <w:sz w:val="20"/>
        </w:rPr>
        <w:t xml:space="preserve">No 100% effective vaccine or cure is currently available </w:t>
      </w:r>
    </w:p>
    <w:p w:rsidR="009961BB" w:rsidRDefault="009961BB" w:rsidP="009961BB">
      <w:pPr>
        <w:pStyle w:val="ListParagraph"/>
        <w:numPr>
          <w:ilvl w:val="0"/>
          <w:numId w:val="2"/>
        </w:numPr>
        <w:spacing w:after="0" w:line="240" w:lineRule="auto"/>
        <w:ind w:left="450" w:hanging="270"/>
        <w:rPr>
          <w:rFonts w:ascii="Century Gothic" w:hAnsi="Century Gothic"/>
          <w:sz w:val="20"/>
        </w:rPr>
      </w:pPr>
      <w:r w:rsidRPr="00C2687B">
        <w:rPr>
          <w:rFonts w:ascii="Century Gothic" w:hAnsi="Century Gothic"/>
          <w:sz w:val="20"/>
        </w:rPr>
        <w:t>New drugs have prolonged infected patients’ lives (protease inhibitors in combination with antiviral medicines=“cocktails”); drug cocktails have given people a false sense of security in that they feel/think we have found a cure for HIV</w:t>
      </w:r>
    </w:p>
    <w:p w:rsidR="009961BB" w:rsidRPr="00604241" w:rsidRDefault="009961BB" w:rsidP="009961BB">
      <w:pPr>
        <w:spacing w:after="0" w:line="240" w:lineRule="auto"/>
        <w:ind w:left="180"/>
        <w:rPr>
          <w:rFonts w:ascii="Century Gothic" w:hAnsi="Century Gothic"/>
          <w:sz w:val="8"/>
          <w:szCs w:val="8"/>
        </w:rPr>
      </w:pPr>
    </w:p>
    <w:p w:rsidR="009961BB" w:rsidRPr="00604241" w:rsidRDefault="009961BB" w:rsidP="009961BB">
      <w:pPr>
        <w:spacing w:after="0" w:line="240" w:lineRule="auto"/>
        <w:rPr>
          <w:rFonts w:ascii="Century Gothic" w:hAnsi="Century Gothic"/>
          <w:b/>
          <w:sz w:val="24"/>
          <w:u w:val="single"/>
        </w:rPr>
      </w:pPr>
      <w:r w:rsidRPr="00604241">
        <w:rPr>
          <w:rFonts w:ascii="Century Gothic" w:hAnsi="Century Gothic"/>
          <w:b/>
          <w:sz w:val="24"/>
          <w:u w:val="single"/>
        </w:rPr>
        <w:t>Sexual Health Resources in King County</w:t>
      </w:r>
    </w:p>
    <w:p w:rsidR="009961BB" w:rsidRDefault="009961BB" w:rsidP="009961BB">
      <w:pPr>
        <w:spacing w:after="0" w:line="240" w:lineRule="auto"/>
        <w:rPr>
          <w:rFonts w:ascii="Arial" w:eastAsia="Batang" w:hAnsi="Arial" w:cs="Arial"/>
          <w:b/>
          <w:sz w:val="40"/>
          <w:szCs w:val="40"/>
        </w:rPr>
      </w:pPr>
      <w:r>
        <w:rPr>
          <w:noProof/>
        </w:rPr>
        <w:drawing>
          <wp:anchor distT="0" distB="0" distL="114300" distR="114300" simplePos="0" relativeHeight="251661312" behindDoc="0" locked="0" layoutInCell="1" allowOverlap="1" wp14:anchorId="52B41E94" wp14:editId="6305FDB6">
            <wp:simplePos x="0" y="0"/>
            <wp:positionH relativeFrom="column">
              <wp:posOffset>115570</wp:posOffset>
            </wp:positionH>
            <wp:positionV relativeFrom="paragraph">
              <wp:posOffset>47625</wp:posOffset>
            </wp:positionV>
            <wp:extent cx="4867275" cy="2628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67275" cy="2628900"/>
                    </a:xfrm>
                    <a:prstGeom prst="rect">
                      <a:avLst/>
                    </a:prstGeom>
                  </pic:spPr>
                </pic:pic>
              </a:graphicData>
            </a:graphic>
            <wp14:sizeRelH relativeFrom="page">
              <wp14:pctWidth>0</wp14:pctWidth>
            </wp14:sizeRelH>
            <wp14:sizeRelV relativeFrom="page">
              <wp14:pctHeight>0</wp14:pctHeight>
            </wp14:sizeRelV>
          </wp:anchor>
        </w:drawing>
      </w: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r>
        <w:rPr>
          <w:noProof/>
        </w:rPr>
        <w:drawing>
          <wp:anchor distT="0" distB="0" distL="114300" distR="114300" simplePos="0" relativeHeight="251660288" behindDoc="0" locked="0" layoutInCell="1" allowOverlap="1" wp14:anchorId="77E3292C" wp14:editId="60AF7910">
            <wp:simplePos x="0" y="0"/>
            <wp:positionH relativeFrom="column">
              <wp:posOffset>120015</wp:posOffset>
            </wp:positionH>
            <wp:positionV relativeFrom="paragraph">
              <wp:posOffset>46355</wp:posOffset>
            </wp:positionV>
            <wp:extent cx="5000625" cy="22466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00625" cy="2246630"/>
                    </a:xfrm>
                    <a:prstGeom prst="rect">
                      <a:avLst/>
                    </a:prstGeom>
                  </pic:spPr>
                </pic:pic>
              </a:graphicData>
            </a:graphic>
            <wp14:sizeRelH relativeFrom="page">
              <wp14:pctWidth>0</wp14:pctWidth>
            </wp14:sizeRelH>
            <wp14:sizeRelV relativeFrom="page">
              <wp14:pctHeight>0</wp14:pctHeight>
            </wp14:sizeRelV>
          </wp:anchor>
        </w:drawing>
      </w: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9961BB" w:rsidRDefault="009961BB" w:rsidP="009961BB">
      <w:pPr>
        <w:spacing w:after="0" w:line="240" w:lineRule="auto"/>
        <w:rPr>
          <w:rFonts w:ascii="Arial" w:eastAsia="Batang" w:hAnsi="Arial" w:cs="Arial"/>
          <w:b/>
          <w:sz w:val="40"/>
          <w:szCs w:val="40"/>
        </w:rPr>
      </w:pPr>
    </w:p>
    <w:p w:rsidR="001A2B5B" w:rsidRDefault="001A2B5B"/>
    <w:sectPr w:rsidR="001A2B5B" w:rsidSect="009961BB">
      <w:footerReference w:type="default" r:id="rId10"/>
      <w:pgSz w:w="12240" w:h="15840"/>
      <w:pgMar w:top="720" w:right="720" w:bottom="274" w:left="108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99" w:rsidRDefault="003F3199" w:rsidP="009961BB">
      <w:pPr>
        <w:spacing w:after="0" w:line="240" w:lineRule="auto"/>
      </w:pPr>
      <w:r>
        <w:separator/>
      </w:r>
    </w:p>
  </w:endnote>
  <w:endnote w:type="continuationSeparator" w:id="0">
    <w:p w:rsidR="003F3199" w:rsidRDefault="003F3199" w:rsidP="0099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95"/>
      <w:gridCol w:w="1066"/>
      <w:gridCol w:w="4795"/>
    </w:tblGrid>
    <w:tr w:rsidR="009961BB">
      <w:trPr>
        <w:trHeight w:val="151"/>
      </w:trPr>
      <w:tc>
        <w:tcPr>
          <w:tcW w:w="2250" w:type="pct"/>
          <w:tcBorders>
            <w:bottom w:val="single" w:sz="4" w:space="0" w:color="4F81BD" w:themeColor="accent1"/>
          </w:tcBorders>
        </w:tcPr>
        <w:p w:rsidR="009961BB" w:rsidRDefault="009961BB">
          <w:pPr>
            <w:pStyle w:val="Header"/>
            <w:rPr>
              <w:rFonts w:asciiTheme="majorHAnsi" w:eastAsiaTheme="majorEastAsia" w:hAnsiTheme="majorHAnsi" w:cstheme="majorBidi"/>
              <w:b/>
              <w:bCs/>
            </w:rPr>
          </w:pPr>
        </w:p>
      </w:tc>
      <w:tc>
        <w:tcPr>
          <w:tcW w:w="500" w:type="pct"/>
          <w:vMerge w:val="restart"/>
          <w:noWrap/>
          <w:vAlign w:val="center"/>
        </w:tcPr>
        <w:p w:rsidR="009961BB" w:rsidRDefault="009961B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20A1F" w:rsidRPr="00C20A1F">
            <w:rPr>
              <w:rFonts w:asciiTheme="majorHAnsi" w:eastAsiaTheme="majorEastAsia" w:hAnsiTheme="majorHAnsi" w:cstheme="majorBidi"/>
              <w:b/>
              <w:bCs/>
              <w:noProof/>
            </w:rPr>
            <w:t>15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961BB" w:rsidRDefault="009961BB">
          <w:pPr>
            <w:pStyle w:val="Header"/>
            <w:rPr>
              <w:rFonts w:asciiTheme="majorHAnsi" w:eastAsiaTheme="majorEastAsia" w:hAnsiTheme="majorHAnsi" w:cstheme="majorBidi"/>
              <w:b/>
              <w:bCs/>
            </w:rPr>
          </w:pPr>
        </w:p>
      </w:tc>
    </w:tr>
    <w:tr w:rsidR="009961BB">
      <w:trPr>
        <w:trHeight w:val="150"/>
      </w:trPr>
      <w:tc>
        <w:tcPr>
          <w:tcW w:w="2250" w:type="pct"/>
          <w:tcBorders>
            <w:top w:val="single" w:sz="4" w:space="0" w:color="4F81BD" w:themeColor="accent1"/>
          </w:tcBorders>
        </w:tcPr>
        <w:p w:rsidR="009961BB" w:rsidRDefault="009961BB">
          <w:pPr>
            <w:pStyle w:val="Header"/>
            <w:rPr>
              <w:rFonts w:asciiTheme="majorHAnsi" w:eastAsiaTheme="majorEastAsia" w:hAnsiTheme="majorHAnsi" w:cstheme="majorBidi"/>
              <w:b/>
              <w:bCs/>
            </w:rPr>
          </w:pPr>
        </w:p>
      </w:tc>
      <w:tc>
        <w:tcPr>
          <w:tcW w:w="500" w:type="pct"/>
          <w:vMerge/>
        </w:tcPr>
        <w:p w:rsidR="009961BB" w:rsidRDefault="009961B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961BB" w:rsidRDefault="009961BB">
          <w:pPr>
            <w:pStyle w:val="Header"/>
            <w:rPr>
              <w:rFonts w:asciiTheme="majorHAnsi" w:eastAsiaTheme="majorEastAsia" w:hAnsiTheme="majorHAnsi" w:cstheme="majorBidi"/>
              <w:b/>
              <w:bCs/>
            </w:rPr>
          </w:pPr>
        </w:p>
      </w:tc>
    </w:tr>
  </w:tbl>
  <w:p w:rsidR="009961BB" w:rsidRDefault="0099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99" w:rsidRDefault="003F3199" w:rsidP="009961BB">
      <w:pPr>
        <w:spacing w:after="0" w:line="240" w:lineRule="auto"/>
      </w:pPr>
      <w:r>
        <w:separator/>
      </w:r>
    </w:p>
  </w:footnote>
  <w:footnote w:type="continuationSeparator" w:id="0">
    <w:p w:rsidR="003F3199" w:rsidRDefault="003F3199" w:rsidP="00996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FA2"/>
    <w:multiLevelType w:val="multilevel"/>
    <w:tmpl w:val="03EE27E8"/>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566F"/>
    <w:multiLevelType w:val="multilevel"/>
    <w:tmpl w:val="FA36B742"/>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3073E"/>
    <w:multiLevelType w:val="hybridMultilevel"/>
    <w:tmpl w:val="F3E2BC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8D0B10"/>
    <w:multiLevelType w:val="multilevel"/>
    <w:tmpl w:val="02A6D60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14B"/>
    <w:multiLevelType w:val="multilevel"/>
    <w:tmpl w:val="DE005A4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B3F8C"/>
    <w:multiLevelType w:val="multilevel"/>
    <w:tmpl w:val="372AD13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50ADB"/>
    <w:multiLevelType w:val="hybridMultilevel"/>
    <w:tmpl w:val="2F1216F6"/>
    <w:lvl w:ilvl="0" w:tplc="3C0E5FF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1244A6"/>
    <w:multiLevelType w:val="hybridMultilevel"/>
    <w:tmpl w:val="D26C1B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2048CA"/>
    <w:multiLevelType w:val="hybridMultilevel"/>
    <w:tmpl w:val="858CC608"/>
    <w:lvl w:ilvl="0" w:tplc="1CB21F9E">
      <w:start w:val="75"/>
      <w:numFmt w:val="bullet"/>
      <w:lvlText w:val="–"/>
      <w:lvlJc w:val="left"/>
      <w:pPr>
        <w:ind w:left="450" w:hanging="360"/>
      </w:pPr>
      <w:rPr>
        <w:rFonts w:ascii="Times New Roman" w:hAnsi="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F8A66D4"/>
    <w:multiLevelType w:val="hybridMultilevel"/>
    <w:tmpl w:val="58262574"/>
    <w:lvl w:ilvl="0" w:tplc="04090005">
      <w:start w:val="1"/>
      <w:numFmt w:val="bullet"/>
      <w:lvlText w:val=""/>
      <w:lvlJc w:val="left"/>
      <w:pPr>
        <w:tabs>
          <w:tab w:val="num" w:pos="720"/>
        </w:tabs>
        <w:ind w:left="720" w:hanging="360"/>
      </w:pPr>
      <w:rPr>
        <w:rFonts w:ascii="Wingdings" w:hAnsi="Wingdings" w:hint="default"/>
      </w:rPr>
    </w:lvl>
    <w:lvl w:ilvl="1" w:tplc="95A07F2C">
      <w:start w:val="2328"/>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DF8317C" w:tentative="1">
      <w:start w:val="1"/>
      <w:numFmt w:val="bullet"/>
      <w:lvlText w:val="•"/>
      <w:lvlJc w:val="left"/>
      <w:pPr>
        <w:tabs>
          <w:tab w:val="num" w:pos="2880"/>
        </w:tabs>
        <w:ind w:left="2880" w:hanging="360"/>
      </w:pPr>
      <w:rPr>
        <w:rFonts w:ascii="Arial" w:hAnsi="Arial" w:hint="default"/>
      </w:rPr>
    </w:lvl>
    <w:lvl w:ilvl="4" w:tplc="C62AF13C" w:tentative="1">
      <w:start w:val="1"/>
      <w:numFmt w:val="bullet"/>
      <w:lvlText w:val="•"/>
      <w:lvlJc w:val="left"/>
      <w:pPr>
        <w:tabs>
          <w:tab w:val="num" w:pos="3600"/>
        </w:tabs>
        <w:ind w:left="3600" w:hanging="360"/>
      </w:pPr>
      <w:rPr>
        <w:rFonts w:ascii="Arial" w:hAnsi="Arial" w:hint="default"/>
      </w:rPr>
    </w:lvl>
    <w:lvl w:ilvl="5" w:tplc="0A12B294" w:tentative="1">
      <w:start w:val="1"/>
      <w:numFmt w:val="bullet"/>
      <w:lvlText w:val="•"/>
      <w:lvlJc w:val="left"/>
      <w:pPr>
        <w:tabs>
          <w:tab w:val="num" w:pos="4320"/>
        </w:tabs>
        <w:ind w:left="4320" w:hanging="360"/>
      </w:pPr>
      <w:rPr>
        <w:rFonts w:ascii="Arial" w:hAnsi="Arial" w:hint="default"/>
      </w:rPr>
    </w:lvl>
    <w:lvl w:ilvl="6" w:tplc="676AAE98" w:tentative="1">
      <w:start w:val="1"/>
      <w:numFmt w:val="bullet"/>
      <w:lvlText w:val="•"/>
      <w:lvlJc w:val="left"/>
      <w:pPr>
        <w:tabs>
          <w:tab w:val="num" w:pos="5040"/>
        </w:tabs>
        <w:ind w:left="5040" w:hanging="360"/>
      </w:pPr>
      <w:rPr>
        <w:rFonts w:ascii="Arial" w:hAnsi="Arial" w:hint="default"/>
      </w:rPr>
    </w:lvl>
    <w:lvl w:ilvl="7" w:tplc="8C809B28" w:tentative="1">
      <w:start w:val="1"/>
      <w:numFmt w:val="bullet"/>
      <w:lvlText w:val="•"/>
      <w:lvlJc w:val="left"/>
      <w:pPr>
        <w:tabs>
          <w:tab w:val="num" w:pos="5760"/>
        </w:tabs>
        <w:ind w:left="5760" w:hanging="360"/>
      </w:pPr>
      <w:rPr>
        <w:rFonts w:ascii="Arial" w:hAnsi="Arial" w:hint="default"/>
      </w:rPr>
    </w:lvl>
    <w:lvl w:ilvl="8" w:tplc="CD98F7C2" w:tentative="1">
      <w:start w:val="1"/>
      <w:numFmt w:val="bullet"/>
      <w:lvlText w:val="•"/>
      <w:lvlJc w:val="left"/>
      <w:pPr>
        <w:tabs>
          <w:tab w:val="num" w:pos="6480"/>
        </w:tabs>
        <w:ind w:left="6480" w:hanging="360"/>
      </w:pPr>
      <w:rPr>
        <w:rFonts w:ascii="Arial" w:hAnsi="Arial" w:hint="default"/>
      </w:rPr>
    </w:lvl>
  </w:abstractNum>
  <w:abstractNum w:abstractNumId="10">
    <w:nsid w:val="13F70F43"/>
    <w:multiLevelType w:val="hybridMultilevel"/>
    <w:tmpl w:val="4A6447E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55F7F15"/>
    <w:multiLevelType w:val="multilevel"/>
    <w:tmpl w:val="9940A2B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33362"/>
    <w:multiLevelType w:val="hybridMultilevel"/>
    <w:tmpl w:val="CD92186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D02F8"/>
    <w:multiLevelType w:val="multilevel"/>
    <w:tmpl w:val="617081D2"/>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22B2F"/>
    <w:multiLevelType w:val="hybridMultilevel"/>
    <w:tmpl w:val="B8A65650"/>
    <w:lvl w:ilvl="0" w:tplc="04090001">
      <w:start w:val="1"/>
      <w:numFmt w:val="bullet"/>
      <w:lvlText w:val=""/>
      <w:lvlJc w:val="left"/>
      <w:pPr>
        <w:ind w:left="720" w:hanging="360"/>
      </w:pPr>
      <w:rPr>
        <w:rFonts w:ascii="Symbol" w:hAnsi="Symbol" w:hint="default"/>
      </w:rPr>
    </w:lvl>
    <w:lvl w:ilvl="1" w:tplc="1CB21F9E">
      <w:start w:val="75"/>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1549E"/>
    <w:multiLevelType w:val="multilevel"/>
    <w:tmpl w:val="D1A8BFA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76066B"/>
    <w:multiLevelType w:val="hybridMultilevel"/>
    <w:tmpl w:val="B364A582"/>
    <w:lvl w:ilvl="0" w:tplc="1CB21F9E">
      <w:start w:val="75"/>
      <w:numFmt w:val="bullet"/>
      <w:lvlText w:val="–"/>
      <w:lvlJc w:val="left"/>
      <w:pPr>
        <w:ind w:left="450" w:hanging="360"/>
      </w:pPr>
      <w:rPr>
        <w:rFonts w:ascii="Times New Roman" w:hAnsi="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256789F"/>
    <w:multiLevelType w:val="multilevel"/>
    <w:tmpl w:val="3C086D5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A3769A"/>
    <w:multiLevelType w:val="multilevel"/>
    <w:tmpl w:val="2620DF3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361EFA"/>
    <w:multiLevelType w:val="hybridMultilevel"/>
    <w:tmpl w:val="24E25B94"/>
    <w:lvl w:ilvl="0" w:tplc="04090005">
      <w:start w:val="1"/>
      <w:numFmt w:val="bullet"/>
      <w:lvlText w:val=""/>
      <w:lvlJc w:val="left"/>
      <w:pPr>
        <w:tabs>
          <w:tab w:val="num" w:pos="720"/>
        </w:tabs>
        <w:ind w:left="720" w:hanging="360"/>
      </w:pPr>
      <w:rPr>
        <w:rFonts w:ascii="Wingdings" w:hAnsi="Wingdings" w:hint="default"/>
      </w:rPr>
    </w:lvl>
    <w:lvl w:ilvl="1" w:tplc="43A22F1A" w:tentative="1">
      <w:start w:val="1"/>
      <w:numFmt w:val="bullet"/>
      <w:lvlText w:val=""/>
      <w:lvlJc w:val="left"/>
      <w:pPr>
        <w:tabs>
          <w:tab w:val="num" w:pos="1440"/>
        </w:tabs>
        <w:ind w:left="1440" w:hanging="360"/>
      </w:pPr>
      <w:rPr>
        <w:rFonts w:ascii="Wingdings 3" w:hAnsi="Wingdings 3" w:hint="default"/>
      </w:rPr>
    </w:lvl>
    <w:lvl w:ilvl="2" w:tplc="56E28D20" w:tentative="1">
      <w:start w:val="1"/>
      <w:numFmt w:val="bullet"/>
      <w:lvlText w:val=""/>
      <w:lvlJc w:val="left"/>
      <w:pPr>
        <w:tabs>
          <w:tab w:val="num" w:pos="2160"/>
        </w:tabs>
        <w:ind w:left="2160" w:hanging="360"/>
      </w:pPr>
      <w:rPr>
        <w:rFonts w:ascii="Wingdings 3" w:hAnsi="Wingdings 3" w:hint="default"/>
      </w:rPr>
    </w:lvl>
    <w:lvl w:ilvl="3" w:tplc="7BD29276" w:tentative="1">
      <w:start w:val="1"/>
      <w:numFmt w:val="bullet"/>
      <w:lvlText w:val=""/>
      <w:lvlJc w:val="left"/>
      <w:pPr>
        <w:tabs>
          <w:tab w:val="num" w:pos="2880"/>
        </w:tabs>
        <w:ind w:left="2880" w:hanging="360"/>
      </w:pPr>
      <w:rPr>
        <w:rFonts w:ascii="Wingdings 3" w:hAnsi="Wingdings 3" w:hint="default"/>
      </w:rPr>
    </w:lvl>
    <w:lvl w:ilvl="4" w:tplc="3F982286" w:tentative="1">
      <w:start w:val="1"/>
      <w:numFmt w:val="bullet"/>
      <w:lvlText w:val=""/>
      <w:lvlJc w:val="left"/>
      <w:pPr>
        <w:tabs>
          <w:tab w:val="num" w:pos="3600"/>
        </w:tabs>
        <w:ind w:left="3600" w:hanging="360"/>
      </w:pPr>
      <w:rPr>
        <w:rFonts w:ascii="Wingdings 3" w:hAnsi="Wingdings 3" w:hint="default"/>
      </w:rPr>
    </w:lvl>
    <w:lvl w:ilvl="5" w:tplc="B62EB666" w:tentative="1">
      <w:start w:val="1"/>
      <w:numFmt w:val="bullet"/>
      <w:lvlText w:val=""/>
      <w:lvlJc w:val="left"/>
      <w:pPr>
        <w:tabs>
          <w:tab w:val="num" w:pos="4320"/>
        </w:tabs>
        <w:ind w:left="4320" w:hanging="360"/>
      </w:pPr>
      <w:rPr>
        <w:rFonts w:ascii="Wingdings 3" w:hAnsi="Wingdings 3" w:hint="default"/>
      </w:rPr>
    </w:lvl>
    <w:lvl w:ilvl="6" w:tplc="F328F2CE" w:tentative="1">
      <w:start w:val="1"/>
      <w:numFmt w:val="bullet"/>
      <w:lvlText w:val=""/>
      <w:lvlJc w:val="left"/>
      <w:pPr>
        <w:tabs>
          <w:tab w:val="num" w:pos="5040"/>
        </w:tabs>
        <w:ind w:left="5040" w:hanging="360"/>
      </w:pPr>
      <w:rPr>
        <w:rFonts w:ascii="Wingdings 3" w:hAnsi="Wingdings 3" w:hint="default"/>
      </w:rPr>
    </w:lvl>
    <w:lvl w:ilvl="7" w:tplc="4F886E60" w:tentative="1">
      <w:start w:val="1"/>
      <w:numFmt w:val="bullet"/>
      <w:lvlText w:val=""/>
      <w:lvlJc w:val="left"/>
      <w:pPr>
        <w:tabs>
          <w:tab w:val="num" w:pos="5760"/>
        </w:tabs>
        <w:ind w:left="5760" w:hanging="360"/>
      </w:pPr>
      <w:rPr>
        <w:rFonts w:ascii="Wingdings 3" w:hAnsi="Wingdings 3" w:hint="default"/>
      </w:rPr>
    </w:lvl>
    <w:lvl w:ilvl="8" w:tplc="D6FAB3B2" w:tentative="1">
      <w:start w:val="1"/>
      <w:numFmt w:val="bullet"/>
      <w:lvlText w:val=""/>
      <w:lvlJc w:val="left"/>
      <w:pPr>
        <w:tabs>
          <w:tab w:val="num" w:pos="6480"/>
        </w:tabs>
        <w:ind w:left="6480" w:hanging="360"/>
      </w:pPr>
      <w:rPr>
        <w:rFonts w:ascii="Wingdings 3" w:hAnsi="Wingdings 3" w:hint="default"/>
      </w:rPr>
    </w:lvl>
  </w:abstractNum>
  <w:abstractNum w:abstractNumId="20">
    <w:nsid w:val="275E7FA5"/>
    <w:multiLevelType w:val="multilevel"/>
    <w:tmpl w:val="00FAD346"/>
    <w:lvl w:ilvl="0">
      <w:start w:val="1"/>
      <w:numFmt w:val="bullet"/>
      <w:lvlText w:val=""/>
      <w:lvlJc w:val="left"/>
      <w:pPr>
        <w:tabs>
          <w:tab w:val="num" w:pos="72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CD6376"/>
    <w:multiLevelType w:val="hybridMultilevel"/>
    <w:tmpl w:val="EC32D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E51D0"/>
    <w:multiLevelType w:val="hybridMultilevel"/>
    <w:tmpl w:val="B7FCB54A"/>
    <w:lvl w:ilvl="0" w:tplc="3C0E5FF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7B5631"/>
    <w:multiLevelType w:val="hybridMultilevel"/>
    <w:tmpl w:val="39086288"/>
    <w:lvl w:ilvl="0" w:tplc="DCF440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F604565"/>
    <w:multiLevelType w:val="hybridMultilevel"/>
    <w:tmpl w:val="0700F480"/>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36EC4B13"/>
    <w:multiLevelType w:val="hybridMultilevel"/>
    <w:tmpl w:val="993E782E"/>
    <w:lvl w:ilvl="0" w:tplc="3C0E5F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704E0"/>
    <w:multiLevelType w:val="multilevel"/>
    <w:tmpl w:val="5A5E2C5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994C68"/>
    <w:multiLevelType w:val="hybridMultilevel"/>
    <w:tmpl w:val="DAEAE38E"/>
    <w:lvl w:ilvl="0" w:tplc="3C0E5FF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06685B"/>
    <w:multiLevelType w:val="hybridMultilevel"/>
    <w:tmpl w:val="AE34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F53127"/>
    <w:multiLevelType w:val="multilevel"/>
    <w:tmpl w:val="11AEBE4A"/>
    <w:lvl w:ilvl="0">
      <w:start w:val="1"/>
      <w:numFmt w:val="bullet"/>
      <w:lvlText w:val=""/>
      <w:lvlJc w:val="left"/>
      <w:pPr>
        <w:tabs>
          <w:tab w:val="num" w:pos="630"/>
        </w:tabs>
        <w:ind w:left="630" w:hanging="360"/>
      </w:pPr>
      <w:rPr>
        <w:rFonts w:ascii="Wingdings" w:hAnsi="Wingdings" w:hint="default"/>
        <w:sz w:val="22"/>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0">
    <w:nsid w:val="3E7D04DA"/>
    <w:multiLevelType w:val="hybridMultilevel"/>
    <w:tmpl w:val="8E8AA90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2D516F4"/>
    <w:multiLevelType w:val="hybridMultilevel"/>
    <w:tmpl w:val="971EC8DA"/>
    <w:lvl w:ilvl="0" w:tplc="CAA6D0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3CF1DE7"/>
    <w:multiLevelType w:val="hybridMultilevel"/>
    <w:tmpl w:val="DFD45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161099"/>
    <w:multiLevelType w:val="multilevel"/>
    <w:tmpl w:val="143C99C0"/>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E768FD"/>
    <w:multiLevelType w:val="hybridMultilevel"/>
    <w:tmpl w:val="BA3AF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03C15"/>
    <w:multiLevelType w:val="multilevel"/>
    <w:tmpl w:val="F6829FD0"/>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D80A0C"/>
    <w:multiLevelType w:val="multilevel"/>
    <w:tmpl w:val="45483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D93695"/>
    <w:multiLevelType w:val="hybridMultilevel"/>
    <w:tmpl w:val="7940E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595645"/>
    <w:multiLevelType w:val="hybridMultilevel"/>
    <w:tmpl w:val="D512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21F9E">
      <w:start w:val="75"/>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738A"/>
    <w:multiLevelType w:val="hybridMultilevel"/>
    <w:tmpl w:val="30E88472"/>
    <w:lvl w:ilvl="0" w:tplc="3C0E5FF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3E00771"/>
    <w:multiLevelType w:val="hybridMultilevel"/>
    <w:tmpl w:val="57D264DA"/>
    <w:lvl w:ilvl="0" w:tplc="3C0E5FF6">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55305BD0"/>
    <w:multiLevelType w:val="multilevel"/>
    <w:tmpl w:val="7916DC84"/>
    <w:lvl w:ilvl="0">
      <w:start w:val="1"/>
      <w:numFmt w:val="bullet"/>
      <w:lvlText w:val=""/>
      <w:lvlJc w:val="left"/>
      <w:pPr>
        <w:tabs>
          <w:tab w:val="num" w:pos="72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D74754"/>
    <w:multiLevelType w:val="multilevel"/>
    <w:tmpl w:val="5A6C3612"/>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619A7"/>
    <w:multiLevelType w:val="multilevel"/>
    <w:tmpl w:val="77F43F14"/>
    <w:lvl w:ilvl="0">
      <w:start w:val="1"/>
      <w:numFmt w:val="bullet"/>
      <w:lvlText w:val=""/>
      <w:lvlJc w:val="left"/>
      <w:pPr>
        <w:tabs>
          <w:tab w:val="num" w:pos="72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565097"/>
    <w:multiLevelType w:val="hybridMultilevel"/>
    <w:tmpl w:val="2FD699EE"/>
    <w:lvl w:ilvl="0" w:tplc="04090001">
      <w:start w:val="1"/>
      <w:numFmt w:val="bullet"/>
      <w:lvlText w:val=""/>
      <w:lvlJc w:val="left"/>
      <w:pPr>
        <w:ind w:left="720" w:hanging="360"/>
      </w:pPr>
      <w:rPr>
        <w:rFonts w:ascii="Symbol" w:hAnsi="Symbol" w:hint="default"/>
      </w:rPr>
    </w:lvl>
    <w:lvl w:ilvl="1" w:tplc="3C0E5FF6">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6D526B"/>
    <w:multiLevelType w:val="hybridMultilevel"/>
    <w:tmpl w:val="DC8A2D22"/>
    <w:lvl w:ilvl="0" w:tplc="04090005">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7B0D5E"/>
    <w:multiLevelType w:val="hybridMultilevel"/>
    <w:tmpl w:val="276019B2"/>
    <w:lvl w:ilvl="0" w:tplc="3B28F308">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620" w:hanging="360"/>
      </w:pPr>
    </w:lvl>
    <w:lvl w:ilvl="2" w:tplc="387AEC66">
      <w:start w:val="1"/>
      <w:numFmt w:val="decimal"/>
      <w:lvlText w:val="%3."/>
      <w:lvlJc w:val="left"/>
      <w:pPr>
        <w:ind w:left="2340" w:hanging="180"/>
      </w:pPr>
      <w:rPr>
        <w:sz w:val="2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4211583"/>
    <w:multiLevelType w:val="hybridMultilevel"/>
    <w:tmpl w:val="0046B4BC"/>
    <w:lvl w:ilvl="0" w:tplc="04090001">
      <w:start w:val="1"/>
      <w:numFmt w:val="bullet"/>
      <w:lvlText w:val=""/>
      <w:lvlJc w:val="left"/>
      <w:pPr>
        <w:ind w:left="720" w:hanging="360"/>
      </w:pPr>
      <w:rPr>
        <w:rFonts w:ascii="Symbol" w:hAnsi="Symbol" w:hint="default"/>
      </w:rPr>
    </w:lvl>
    <w:lvl w:ilvl="1" w:tplc="1CB21F9E">
      <w:start w:val="75"/>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666EEC"/>
    <w:multiLevelType w:val="multilevel"/>
    <w:tmpl w:val="4320AF50"/>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1F06E0"/>
    <w:multiLevelType w:val="multilevel"/>
    <w:tmpl w:val="5374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E8D5C17"/>
    <w:multiLevelType w:val="multilevel"/>
    <w:tmpl w:val="E020B498"/>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A206E1"/>
    <w:multiLevelType w:val="hybridMultilevel"/>
    <w:tmpl w:val="126ACBF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1015E2"/>
    <w:multiLevelType w:val="hybridMultilevel"/>
    <w:tmpl w:val="66680526"/>
    <w:lvl w:ilvl="0" w:tplc="3B28F308">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7E0C78E7"/>
    <w:multiLevelType w:val="multilevel"/>
    <w:tmpl w:val="FEBADA9C"/>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9"/>
  </w:num>
  <w:num w:numId="3">
    <w:abstractNumId w:val="38"/>
  </w:num>
  <w:num w:numId="4">
    <w:abstractNumId w:val="44"/>
  </w:num>
  <w:num w:numId="5">
    <w:abstractNumId w:val="45"/>
  </w:num>
  <w:num w:numId="6">
    <w:abstractNumId w:val="34"/>
  </w:num>
  <w:num w:numId="7">
    <w:abstractNumId w:val="1"/>
  </w:num>
  <w:num w:numId="8">
    <w:abstractNumId w:val="3"/>
  </w:num>
  <w:num w:numId="9">
    <w:abstractNumId w:val="13"/>
  </w:num>
  <w:num w:numId="10">
    <w:abstractNumId w:val="9"/>
  </w:num>
  <w:num w:numId="11">
    <w:abstractNumId w:val="52"/>
  </w:num>
  <w:num w:numId="12">
    <w:abstractNumId w:val="31"/>
  </w:num>
  <w:num w:numId="13">
    <w:abstractNumId w:val="16"/>
  </w:num>
  <w:num w:numId="14">
    <w:abstractNumId w:val="8"/>
  </w:num>
  <w:num w:numId="15">
    <w:abstractNumId w:val="49"/>
  </w:num>
  <w:num w:numId="16">
    <w:abstractNumId w:val="36"/>
  </w:num>
  <w:num w:numId="17">
    <w:abstractNumId w:val="18"/>
  </w:num>
  <w:num w:numId="18">
    <w:abstractNumId w:val="50"/>
  </w:num>
  <w:num w:numId="19">
    <w:abstractNumId w:val="15"/>
  </w:num>
  <w:num w:numId="20">
    <w:abstractNumId w:val="12"/>
  </w:num>
  <w:num w:numId="21">
    <w:abstractNumId w:val="46"/>
  </w:num>
  <w:num w:numId="22">
    <w:abstractNumId w:val="51"/>
  </w:num>
  <w:num w:numId="23">
    <w:abstractNumId w:val="14"/>
  </w:num>
  <w:num w:numId="24">
    <w:abstractNumId w:val="47"/>
  </w:num>
  <w:num w:numId="25">
    <w:abstractNumId w:val="11"/>
  </w:num>
  <w:num w:numId="26">
    <w:abstractNumId w:val="22"/>
  </w:num>
  <w:num w:numId="27">
    <w:abstractNumId w:val="40"/>
  </w:num>
  <w:num w:numId="28">
    <w:abstractNumId w:val="25"/>
  </w:num>
  <w:num w:numId="29">
    <w:abstractNumId w:val="6"/>
  </w:num>
  <w:num w:numId="30">
    <w:abstractNumId w:val="27"/>
  </w:num>
  <w:num w:numId="31">
    <w:abstractNumId w:val="29"/>
  </w:num>
  <w:num w:numId="32">
    <w:abstractNumId w:val="5"/>
  </w:num>
  <w:num w:numId="33">
    <w:abstractNumId w:val="48"/>
  </w:num>
  <w:num w:numId="34">
    <w:abstractNumId w:val="33"/>
  </w:num>
  <w:num w:numId="35">
    <w:abstractNumId w:val="0"/>
  </w:num>
  <w:num w:numId="36">
    <w:abstractNumId w:val="23"/>
  </w:num>
  <w:num w:numId="37">
    <w:abstractNumId w:val="17"/>
  </w:num>
  <w:num w:numId="38">
    <w:abstractNumId w:val="26"/>
  </w:num>
  <w:num w:numId="39">
    <w:abstractNumId w:val="24"/>
  </w:num>
  <w:num w:numId="40">
    <w:abstractNumId w:val="35"/>
  </w:num>
  <w:num w:numId="41">
    <w:abstractNumId w:val="4"/>
  </w:num>
  <w:num w:numId="42">
    <w:abstractNumId w:val="10"/>
  </w:num>
  <w:num w:numId="43">
    <w:abstractNumId w:val="19"/>
  </w:num>
  <w:num w:numId="44">
    <w:abstractNumId w:val="21"/>
  </w:num>
  <w:num w:numId="45">
    <w:abstractNumId w:val="20"/>
  </w:num>
  <w:num w:numId="46">
    <w:abstractNumId w:val="43"/>
  </w:num>
  <w:num w:numId="47">
    <w:abstractNumId w:val="41"/>
  </w:num>
  <w:num w:numId="48">
    <w:abstractNumId w:val="42"/>
  </w:num>
  <w:num w:numId="49">
    <w:abstractNumId w:val="53"/>
  </w:num>
  <w:num w:numId="50">
    <w:abstractNumId w:val="37"/>
  </w:num>
  <w:num w:numId="51">
    <w:abstractNumId w:val="32"/>
  </w:num>
  <w:num w:numId="52">
    <w:abstractNumId w:val="7"/>
  </w:num>
  <w:num w:numId="53">
    <w:abstractNumId w:val="30"/>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BB"/>
    <w:rsid w:val="001A2B5B"/>
    <w:rsid w:val="003F3199"/>
    <w:rsid w:val="004356A9"/>
    <w:rsid w:val="009961BB"/>
    <w:rsid w:val="00C20A1F"/>
    <w:rsid w:val="00DA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B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BB"/>
    <w:pPr>
      <w:ind w:left="720"/>
      <w:contextualSpacing/>
    </w:pPr>
  </w:style>
  <w:style w:type="paragraph" w:styleId="Header">
    <w:name w:val="header"/>
    <w:basedOn w:val="Normal"/>
    <w:link w:val="HeaderChar"/>
    <w:uiPriority w:val="99"/>
    <w:unhideWhenUsed/>
    <w:rsid w:val="0099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BB"/>
  </w:style>
  <w:style w:type="paragraph" w:styleId="Footer">
    <w:name w:val="footer"/>
    <w:basedOn w:val="Normal"/>
    <w:link w:val="FooterChar"/>
    <w:uiPriority w:val="99"/>
    <w:unhideWhenUsed/>
    <w:rsid w:val="0099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BB"/>
  </w:style>
  <w:style w:type="paragraph" w:styleId="NoSpacing">
    <w:name w:val="No Spacing"/>
    <w:link w:val="NoSpacingChar"/>
    <w:uiPriority w:val="1"/>
    <w:qFormat/>
    <w:rsid w:val="009961BB"/>
    <w:pPr>
      <w:jc w:val="left"/>
    </w:pPr>
    <w:rPr>
      <w:rFonts w:eastAsiaTheme="minorEastAsia"/>
      <w:lang w:eastAsia="ja-JP"/>
    </w:rPr>
  </w:style>
  <w:style w:type="character" w:customStyle="1" w:styleId="NoSpacingChar">
    <w:name w:val="No Spacing Char"/>
    <w:basedOn w:val="DefaultParagraphFont"/>
    <w:link w:val="NoSpacing"/>
    <w:uiPriority w:val="1"/>
    <w:rsid w:val="009961B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B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BB"/>
    <w:pPr>
      <w:ind w:left="720"/>
      <w:contextualSpacing/>
    </w:pPr>
  </w:style>
  <w:style w:type="paragraph" w:styleId="Header">
    <w:name w:val="header"/>
    <w:basedOn w:val="Normal"/>
    <w:link w:val="HeaderChar"/>
    <w:uiPriority w:val="99"/>
    <w:unhideWhenUsed/>
    <w:rsid w:val="0099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BB"/>
  </w:style>
  <w:style w:type="paragraph" w:styleId="Footer">
    <w:name w:val="footer"/>
    <w:basedOn w:val="Normal"/>
    <w:link w:val="FooterChar"/>
    <w:uiPriority w:val="99"/>
    <w:unhideWhenUsed/>
    <w:rsid w:val="0099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BB"/>
  </w:style>
  <w:style w:type="paragraph" w:styleId="NoSpacing">
    <w:name w:val="No Spacing"/>
    <w:link w:val="NoSpacingChar"/>
    <w:uiPriority w:val="1"/>
    <w:qFormat/>
    <w:rsid w:val="009961BB"/>
    <w:pPr>
      <w:jc w:val="left"/>
    </w:pPr>
    <w:rPr>
      <w:rFonts w:eastAsiaTheme="minorEastAsia"/>
      <w:lang w:eastAsia="ja-JP"/>
    </w:rPr>
  </w:style>
  <w:style w:type="character" w:customStyle="1" w:styleId="NoSpacingChar">
    <w:name w:val="No Spacing Char"/>
    <w:basedOn w:val="DefaultParagraphFont"/>
    <w:link w:val="NoSpacing"/>
    <w:uiPriority w:val="1"/>
    <w:rsid w:val="009961B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1</cp:revision>
  <dcterms:created xsi:type="dcterms:W3CDTF">2020-04-17T21:18:00Z</dcterms:created>
  <dcterms:modified xsi:type="dcterms:W3CDTF">2020-04-17T21:42:00Z</dcterms:modified>
</cp:coreProperties>
</file>